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03E9BE">
      <w:pPr>
        <w:pStyle w:val="2"/>
        <w:bidi w:val="0"/>
        <w:jc w:val="center"/>
        <w:rPr>
          <w:rFonts w:hint="eastAsia"/>
        </w:rPr>
      </w:pPr>
      <w:r>
        <w:rPr>
          <w:rFonts w:hint="eastAsia"/>
        </w:rPr>
        <w:t>拍卖规则和注意事项</w:t>
      </w:r>
    </w:p>
    <w:p w14:paraId="3D511776">
      <w:pPr>
        <w:keepNext w:val="0"/>
        <w:keepLines w:val="0"/>
        <w:pageBreakBefore w:val="0"/>
        <w:widowControl w:val="0"/>
        <w:suppressLineNumbers w:val="0"/>
        <w:kinsoku/>
        <w:wordWrap/>
        <w:overflowPunct/>
        <w:topLinePunct w:val="0"/>
        <w:autoSpaceDE w:val="0"/>
        <w:autoSpaceDN/>
        <w:bidi w:val="0"/>
        <w:adjustRightInd w:val="0"/>
        <w:snapToGrid w:val="0"/>
        <w:spacing w:before="0" w:beforeAutospacing="0" w:after="0" w:afterAutospacing="0" w:line="240" w:lineRule="auto"/>
        <w:ind w:left="0" w:right="0" w:firstLine="560" w:firstLineChars="200"/>
        <w:jc w:val="left"/>
        <w:textAlignment w:val="auto"/>
        <w:rPr>
          <w:rFonts w:ascii="宋体" w:eastAsia="宋体" w:cs="宋体"/>
          <w:b w:val="0"/>
          <w:bCs w:val="0"/>
          <w:color w:val="000000"/>
          <w:sz w:val="28"/>
          <w:szCs w:val="28"/>
          <w:highlight w:val="yellow"/>
          <w:u w:val="none" w:color="auto"/>
          <w:lang w:val="en-US" w:eastAsia="zh-CN"/>
        </w:rPr>
      </w:pPr>
      <w:r>
        <w:rPr>
          <w:rFonts w:hint="eastAsia" w:ascii="宋体" w:eastAsia="宋体" w:cs="宋体"/>
          <w:b w:val="0"/>
          <w:bCs w:val="0"/>
          <w:color w:val="000000"/>
          <w:kern w:val="2"/>
          <w:sz w:val="28"/>
          <w:szCs w:val="28"/>
          <w:u w:color="auto"/>
          <w:lang w:val="en-US" w:eastAsia="zh-CN" w:bidi="ar-SA"/>
        </w:rPr>
        <w:t>一、</w:t>
      </w:r>
      <w:r>
        <w:rPr>
          <w:rFonts w:hint="eastAsia" w:ascii="宋体" w:eastAsia="宋体" w:cs="宋体"/>
          <w:b/>
          <w:bCs/>
          <w:i w:val="0"/>
          <w:iCs w:val="0"/>
          <w:caps w:val="0"/>
          <w:smallCaps w:val="0"/>
          <w:color w:val="333333"/>
          <w:spacing w:val="0"/>
          <w:sz w:val="28"/>
          <w:szCs w:val="28"/>
          <w:shd w:val="clear" w:color="auto" w:fill="FFFFFF"/>
        </w:rPr>
        <w:t>拍卖标的</w:t>
      </w:r>
      <w:r>
        <w:rPr>
          <w:rFonts w:hint="eastAsia" w:ascii="宋体" w:eastAsia="宋体" w:cs="宋体"/>
          <w:b w:val="0"/>
          <w:bCs w:val="0"/>
          <w:i w:val="0"/>
          <w:iCs w:val="0"/>
          <w:caps w:val="0"/>
          <w:smallCaps w:val="0"/>
          <w:color w:val="333333"/>
          <w:spacing w:val="0"/>
          <w:sz w:val="28"/>
          <w:szCs w:val="28"/>
          <w:shd w:val="clear" w:color="auto" w:fill="FFFFFF"/>
        </w:rPr>
        <w:t>：</w:t>
      </w:r>
    </w:p>
    <w:p w14:paraId="4D03C2D6">
      <w:pPr>
        <w:keepNext w:val="0"/>
        <w:keepLines w:val="0"/>
        <w:pageBreakBefore w:val="0"/>
        <w:widowControl w:val="0"/>
        <w:suppressLineNumbers w:val="0"/>
        <w:kinsoku/>
        <w:wordWrap/>
        <w:overflowPunct/>
        <w:topLinePunct w:val="0"/>
        <w:autoSpaceDE w:val="0"/>
        <w:autoSpaceDN/>
        <w:bidi w:val="0"/>
        <w:adjustRightInd w:val="0"/>
        <w:snapToGrid/>
        <w:spacing w:before="0" w:beforeAutospacing="0" w:after="0" w:afterAutospacing="0" w:line="240" w:lineRule="auto"/>
        <w:ind w:left="0" w:right="0" w:firstLine="560" w:firstLineChars="200"/>
        <w:jc w:val="left"/>
        <w:textAlignment w:val="auto"/>
        <w:rPr>
          <w:rFonts w:ascii="宋体" w:eastAsia="宋体" w:cs="宋体"/>
          <w:b w:val="0"/>
          <w:bCs w:val="0"/>
          <w:color w:val="000000"/>
          <w:sz w:val="28"/>
          <w:szCs w:val="28"/>
          <w:highlight w:val="yellow"/>
          <w:u w:val="none" w:color="auto"/>
          <w:lang w:val="en-US" w:eastAsia="zh-CN"/>
        </w:rPr>
      </w:pPr>
      <w:r>
        <w:rPr>
          <w:rFonts w:hint="eastAsia" w:ascii="宋体" w:eastAsia="宋体" w:cs="宋体"/>
          <w:b w:val="0"/>
          <w:bCs w:val="0"/>
          <w:i w:val="0"/>
          <w:iCs w:val="0"/>
          <w:caps w:val="0"/>
          <w:smallCaps w:val="0"/>
          <w:color w:val="333333"/>
          <w:spacing w:val="0"/>
          <w:sz w:val="28"/>
          <w:szCs w:val="28"/>
          <w:shd w:val="clear" w:color="auto" w:fill="FFFFFF"/>
          <w:lang w:val="en-US" w:eastAsia="zh-CN"/>
        </w:rPr>
        <w:t>1、</w:t>
      </w:r>
      <w:r>
        <w:rPr>
          <w:rFonts w:hint="eastAsia" w:ascii="宋体" w:eastAsia="宋体" w:cs="宋体"/>
          <w:color w:val="000000"/>
          <w:sz w:val="28"/>
          <w:szCs w:val="28"/>
          <w:highlight w:val="none"/>
          <w:lang w:eastAsia="zh-CN"/>
        </w:rPr>
        <w:t>赛沃产业园</w:t>
      </w:r>
      <w:r>
        <w:rPr>
          <w:rFonts w:hint="eastAsia" w:ascii="宋体" w:cs="宋体"/>
          <w:color w:val="000000"/>
          <w:sz w:val="28"/>
          <w:szCs w:val="28"/>
          <w:highlight w:val="none"/>
          <w:lang w:eastAsia="zh-CN"/>
        </w:rPr>
        <w:t>（包括附属物）</w:t>
      </w:r>
      <w:r>
        <w:rPr>
          <w:rFonts w:hint="eastAsia" w:ascii="宋体" w:eastAsia="宋体" w:cs="宋体"/>
          <w:color w:val="000000"/>
          <w:sz w:val="28"/>
          <w:szCs w:val="28"/>
          <w:highlight w:val="none"/>
          <w:lang w:eastAsia="zh-CN"/>
        </w:rPr>
        <w:t>土地使用权、研发生产楼及</w:t>
      </w:r>
      <w:r>
        <w:rPr>
          <w:rFonts w:hint="eastAsia" w:ascii="宋体" w:eastAsia="宋体" w:cs="宋体"/>
          <w:color w:val="000000"/>
          <w:sz w:val="28"/>
          <w:szCs w:val="28"/>
          <w:highlight w:val="none"/>
          <w:lang w:val="en-US" w:eastAsia="zh-CN"/>
        </w:rPr>
        <w:t>1#车间房产</w:t>
      </w:r>
      <w:r>
        <w:rPr>
          <w:rFonts w:hint="eastAsia" w:ascii="宋体" w:eastAsia="宋体" w:cs="宋体"/>
          <w:b w:val="0"/>
          <w:bCs w:val="0"/>
          <w:color w:val="000000"/>
          <w:sz w:val="28"/>
          <w:szCs w:val="28"/>
          <w:highlight w:val="none"/>
          <w:u w:val="single" w:color="FFFFFF"/>
          <w:lang w:val="en-US" w:eastAsia="zh-CN"/>
        </w:rPr>
        <w:t>，土地面积约</w:t>
      </w:r>
      <w:r>
        <w:rPr>
          <w:rFonts w:hint="eastAsia" w:ascii="宋体" w:eastAsia="宋体" w:cs="宋体"/>
          <w:b w:val="0"/>
          <w:bCs w:val="0"/>
          <w:color w:val="000000"/>
          <w:sz w:val="28"/>
          <w:szCs w:val="28"/>
          <w:highlight w:val="none"/>
          <w:u w:val="single" w:color="auto"/>
          <w:lang w:val="en-US" w:eastAsia="zh-CN"/>
        </w:rPr>
        <w:t>19768.92</w:t>
      </w:r>
      <w:r>
        <w:rPr>
          <w:rFonts w:hint="eastAsia" w:ascii="宋体" w:eastAsia="宋体" w:cs="宋体"/>
          <w:b w:val="0"/>
          <w:bCs w:val="0"/>
          <w:color w:val="000000"/>
          <w:sz w:val="28"/>
          <w:szCs w:val="28"/>
          <w:highlight w:val="none"/>
          <w:u w:val="none" w:color="auto"/>
          <w:lang w:val="en-US" w:eastAsia="zh-CN"/>
        </w:rPr>
        <w:t>㎡，研发生产楼</w:t>
      </w:r>
      <w:r>
        <w:rPr>
          <w:rFonts w:hint="eastAsia" w:ascii="宋体" w:cs="宋体"/>
          <w:b w:val="0"/>
          <w:bCs w:val="0"/>
          <w:color w:val="000000"/>
          <w:sz w:val="28"/>
          <w:szCs w:val="28"/>
          <w:highlight w:val="none"/>
          <w:u w:val="none" w:color="auto"/>
          <w:lang w:val="en-US" w:eastAsia="zh-CN"/>
        </w:rPr>
        <w:t>建筑</w:t>
      </w:r>
      <w:r>
        <w:rPr>
          <w:rFonts w:hint="eastAsia" w:ascii="宋体" w:eastAsia="宋体" w:cs="宋体"/>
          <w:b w:val="0"/>
          <w:bCs w:val="0"/>
          <w:color w:val="000000"/>
          <w:sz w:val="28"/>
          <w:szCs w:val="28"/>
          <w:highlight w:val="none"/>
          <w:u w:val="none" w:color="auto"/>
          <w:lang w:val="en-US" w:eastAsia="zh-CN"/>
        </w:rPr>
        <w:t>面积约</w:t>
      </w:r>
      <w:r>
        <w:rPr>
          <w:rFonts w:hint="eastAsia" w:ascii="宋体" w:eastAsia="宋体" w:cs="宋体"/>
          <w:b w:val="0"/>
          <w:bCs w:val="0"/>
          <w:color w:val="000000"/>
          <w:sz w:val="28"/>
          <w:szCs w:val="28"/>
          <w:highlight w:val="none"/>
          <w:u w:val="single" w:color="auto"/>
          <w:lang w:val="en-US" w:eastAsia="zh-CN"/>
        </w:rPr>
        <w:t>8097.56</w:t>
      </w:r>
      <w:r>
        <w:rPr>
          <w:rFonts w:hint="eastAsia" w:ascii="宋体" w:eastAsia="宋体" w:cs="宋体"/>
          <w:b w:val="0"/>
          <w:bCs w:val="0"/>
          <w:color w:val="000000"/>
          <w:sz w:val="28"/>
          <w:szCs w:val="28"/>
          <w:highlight w:val="none"/>
          <w:u w:val="none" w:color="auto"/>
          <w:lang w:val="en-US" w:eastAsia="zh-CN"/>
        </w:rPr>
        <w:t>㎡，1#车间</w:t>
      </w:r>
      <w:r>
        <w:rPr>
          <w:rFonts w:hint="eastAsia" w:ascii="宋体" w:cs="宋体"/>
          <w:b w:val="0"/>
          <w:bCs w:val="0"/>
          <w:color w:val="000000"/>
          <w:sz w:val="28"/>
          <w:szCs w:val="28"/>
          <w:highlight w:val="none"/>
          <w:u w:val="none" w:color="auto"/>
          <w:lang w:val="en-US" w:eastAsia="zh-CN"/>
        </w:rPr>
        <w:t>建筑</w:t>
      </w:r>
      <w:r>
        <w:rPr>
          <w:rFonts w:hint="eastAsia" w:ascii="宋体" w:eastAsia="宋体" w:cs="宋体"/>
          <w:b w:val="0"/>
          <w:bCs w:val="0"/>
          <w:color w:val="000000"/>
          <w:sz w:val="28"/>
          <w:szCs w:val="28"/>
          <w:highlight w:val="none"/>
          <w:u w:val="none" w:color="auto"/>
          <w:lang w:val="en-US" w:eastAsia="zh-CN"/>
        </w:rPr>
        <w:t>面积约</w:t>
      </w:r>
      <w:r>
        <w:rPr>
          <w:rFonts w:hint="eastAsia" w:ascii="宋体" w:eastAsia="宋体" w:cs="宋体"/>
          <w:b w:val="0"/>
          <w:bCs w:val="0"/>
          <w:color w:val="000000"/>
          <w:sz w:val="28"/>
          <w:szCs w:val="28"/>
          <w:highlight w:val="none"/>
          <w:u w:val="single" w:color="auto"/>
          <w:lang w:val="en-US" w:eastAsia="zh-CN"/>
        </w:rPr>
        <w:t>6106.2㎡</w:t>
      </w:r>
      <w:r>
        <w:rPr>
          <w:rFonts w:hint="eastAsia" w:ascii="宋体" w:eastAsia="宋体" w:cs="宋体"/>
          <w:b w:val="0"/>
          <w:bCs w:val="0"/>
          <w:color w:val="000000"/>
          <w:sz w:val="28"/>
          <w:szCs w:val="28"/>
          <w:highlight w:val="none"/>
          <w:u w:val="none" w:color="auto"/>
          <w:lang w:val="en-US" w:eastAsia="zh-CN"/>
        </w:rPr>
        <w:t>，整体拍卖，拍卖保留</w:t>
      </w:r>
      <w:r>
        <w:rPr>
          <w:rFonts w:hint="eastAsia" w:ascii="宋体" w:eastAsia="宋体" w:cs="宋体"/>
          <w:b w:val="0"/>
          <w:bCs w:val="0"/>
          <w:color w:val="000000"/>
          <w:sz w:val="28"/>
          <w:szCs w:val="28"/>
          <w:highlight w:val="none"/>
          <w:u w:val="single" w:color="FFFFFF"/>
          <w:lang w:val="en-US" w:eastAsia="zh-CN"/>
        </w:rPr>
        <w:t>价</w:t>
      </w:r>
      <w:r>
        <w:rPr>
          <w:rFonts w:hint="eastAsia" w:ascii="宋体" w:eastAsia="宋体" w:cs="宋体"/>
          <w:b w:val="0"/>
          <w:bCs w:val="0"/>
          <w:color w:val="000000"/>
          <w:sz w:val="28"/>
          <w:szCs w:val="28"/>
          <w:highlight w:val="none"/>
          <w:u w:val="none" w:color="auto"/>
          <w:lang w:val="en-US" w:eastAsia="zh-CN"/>
        </w:rPr>
        <w:t>4300.31万元（肆仟叁佰万零叁仟壹佰元），以委托人移交时房产、土地现状为准，标的物质量、数量仅供参考，按总价起拍，</w:t>
      </w:r>
      <w:r>
        <w:rPr>
          <w:rFonts w:hint="eastAsia" w:ascii="宋体" w:eastAsia="宋体" w:cs="宋体"/>
          <w:w w:val="100"/>
          <w:sz w:val="28"/>
          <w:szCs w:val="28"/>
          <w:lang w:eastAsia="zh-CN"/>
        </w:rPr>
        <w:t>拍卖标的物质量</w:t>
      </w:r>
      <w:r>
        <w:rPr>
          <w:rFonts w:hint="eastAsia" w:ascii="宋体" w:eastAsia="宋体" w:cs="宋体"/>
          <w:w w:val="100"/>
          <w:sz w:val="28"/>
          <w:szCs w:val="28"/>
        </w:rPr>
        <w:t>如与实际</w:t>
      </w:r>
      <w:r>
        <w:rPr>
          <w:rFonts w:hint="eastAsia" w:ascii="宋体" w:eastAsia="宋体" w:cs="宋体"/>
          <w:w w:val="100"/>
          <w:sz w:val="28"/>
          <w:szCs w:val="28"/>
          <w:lang w:eastAsia="zh-CN"/>
        </w:rPr>
        <w:t>标的物质量</w:t>
      </w:r>
      <w:r>
        <w:rPr>
          <w:rFonts w:hint="eastAsia" w:ascii="宋体" w:eastAsia="宋体" w:cs="宋体"/>
          <w:w w:val="100"/>
          <w:sz w:val="28"/>
          <w:szCs w:val="28"/>
        </w:rPr>
        <w:t>有差异，成交价不做调整</w:t>
      </w:r>
      <w:r>
        <w:rPr>
          <w:rFonts w:hint="eastAsia" w:ascii="宋体" w:eastAsia="宋体" w:cs="宋体"/>
          <w:b w:val="0"/>
          <w:bCs w:val="0"/>
          <w:color w:val="000000"/>
          <w:sz w:val="28"/>
          <w:szCs w:val="28"/>
          <w:highlight w:val="none"/>
          <w:u w:val="none" w:color="auto"/>
          <w:lang w:val="en-US" w:eastAsia="zh-CN"/>
        </w:rPr>
        <w:t>。</w:t>
      </w:r>
    </w:p>
    <w:p w14:paraId="6B20B7ED">
      <w:pPr>
        <w:keepNext w:val="0"/>
        <w:keepLines w:val="0"/>
        <w:pageBreakBefore w:val="0"/>
        <w:widowControl w:val="0"/>
        <w:numPr>
          <w:ilvl w:val="0"/>
          <w:numId w:val="0"/>
        </w:numPr>
        <w:shd w:val="clear" w:color="auto" w:fill="FFFFFF"/>
        <w:kinsoku/>
        <w:wordWrap/>
        <w:overflowPunct/>
        <w:topLinePunct w:val="0"/>
        <w:autoSpaceDE/>
        <w:autoSpaceDN/>
        <w:bidi w:val="0"/>
        <w:adjustRightInd w:val="0"/>
        <w:snapToGrid w:val="0"/>
        <w:spacing w:line="240" w:lineRule="auto"/>
        <w:ind w:firstLine="562" w:firstLineChars="200"/>
        <w:textAlignment w:val="auto"/>
        <w:rPr>
          <w:rFonts w:hint="eastAsia" w:ascii="宋体" w:eastAsia="宋体" w:cs="宋体"/>
          <w:b/>
          <w:bCs/>
          <w:i w:val="0"/>
          <w:iCs w:val="0"/>
          <w:caps w:val="0"/>
          <w:smallCaps w:val="0"/>
          <w:color w:val="333333"/>
          <w:spacing w:val="0"/>
          <w:sz w:val="28"/>
          <w:szCs w:val="28"/>
          <w:shd w:val="clear" w:color="auto" w:fill="FFFFFF"/>
        </w:rPr>
      </w:pPr>
      <w:r>
        <w:rPr>
          <w:rFonts w:hint="eastAsia" w:ascii="宋体" w:cs="宋体"/>
          <w:b/>
          <w:bCs/>
          <w:i w:val="0"/>
          <w:iCs w:val="0"/>
          <w:caps w:val="0"/>
          <w:smallCaps w:val="0"/>
          <w:color w:val="333333"/>
          <w:spacing w:val="0"/>
          <w:sz w:val="28"/>
          <w:szCs w:val="28"/>
          <w:shd w:val="clear" w:color="auto" w:fill="FFFFFF"/>
          <w:lang w:eastAsia="zh-CN"/>
        </w:rPr>
        <w:t>二、</w:t>
      </w:r>
      <w:r>
        <w:rPr>
          <w:rFonts w:hint="eastAsia" w:ascii="宋体" w:eastAsia="宋体" w:cs="宋体"/>
          <w:b/>
          <w:bCs/>
          <w:i w:val="0"/>
          <w:iCs w:val="0"/>
          <w:caps w:val="0"/>
          <w:smallCaps w:val="0"/>
          <w:color w:val="333333"/>
          <w:spacing w:val="0"/>
          <w:sz w:val="28"/>
          <w:szCs w:val="28"/>
          <w:shd w:val="clear" w:color="auto" w:fill="FFFFFF"/>
        </w:rPr>
        <w:t>拍卖标的说明：</w:t>
      </w:r>
    </w:p>
    <w:p w14:paraId="0AE95DA9">
      <w:pPr>
        <w:keepNext w:val="0"/>
        <w:keepLines w:val="0"/>
        <w:pageBreakBefore w:val="0"/>
        <w:widowControl w:val="0"/>
        <w:kinsoku/>
        <w:overflowPunct/>
        <w:topLinePunct w:val="0"/>
        <w:autoSpaceDE/>
        <w:autoSpaceDN/>
        <w:bidi w:val="0"/>
        <w:spacing w:line="240" w:lineRule="auto"/>
        <w:ind w:right="-244" w:firstLine="560" w:firstLineChars="200"/>
        <w:textAlignment w:val="auto"/>
        <w:rPr>
          <w:rFonts w:hint="eastAsia" w:ascii="宋体" w:eastAsia="宋体" w:cs="宋体"/>
          <w:w w:val="100"/>
          <w:sz w:val="28"/>
          <w:szCs w:val="28"/>
          <w:lang w:eastAsia="zh-CN"/>
        </w:rPr>
      </w:pPr>
      <w:r>
        <w:rPr>
          <w:rFonts w:hint="eastAsia" w:ascii="宋体" w:eastAsia="宋体" w:cs="宋体"/>
          <w:w w:val="100"/>
          <w:sz w:val="28"/>
          <w:szCs w:val="28"/>
        </w:rPr>
        <w:t>1、不论竞买人是否按本场拍卖会《拍卖公告》公布的展示时间查验意向竞买标的，均视为其已对该拍卖标的质量状况、使用性能等内容全面了解。拍卖标的均以委托方提供的标的手续、资料为依据，其他对标的概况的介绍、描述仅供参考，本公司不承担标的所有瑕疵的担保责任</w:t>
      </w:r>
      <w:r>
        <w:rPr>
          <w:rFonts w:hint="eastAsia" w:ascii="宋体" w:eastAsia="宋体" w:cs="宋体"/>
          <w:color w:val="auto"/>
          <w:w w:val="100"/>
          <w:sz w:val="28"/>
          <w:szCs w:val="28"/>
          <w:highlight w:val="none"/>
        </w:rPr>
        <w:t>及网络拍卖风险</w:t>
      </w:r>
      <w:r>
        <w:rPr>
          <w:rFonts w:hint="eastAsia" w:ascii="宋体" w:cs="宋体"/>
          <w:color w:val="auto"/>
          <w:w w:val="100"/>
          <w:sz w:val="28"/>
          <w:szCs w:val="28"/>
          <w:highlight w:val="none"/>
          <w:lang w:eastAsia="zh-CN"/>
        </w:rPr>
        <w:t>。</w:t>
      </w:r>
    </w:p>
    <w:p w14:paraId="0CFBF08A">
      <w:pPr>
        <w:pStyle w:val="8"/>
        <w:keepNext w:val="0"/>
        <w:keepLines w:val="0"/>
        <w:pageBreakBefore w:val="0"/>
        <w:widowControl/>
        <w:shd w:val="clear" w:color="auto" w:fill="FFFFFF"/>
        <w:kinsoku/>
        <w:overflowPunct/>
        <w:topLinePunct w:val="0"/>
        <w:autoSpaceDE/>
        <w:autoSpaceDN/>
        <w:bidi w:val="0"/>
        <w:spacing w:before="0" w:beforeAutospacing="0" w:after="0" w:afterAutospacing="0" w:line="240" w:lineRule="auto"/>
        <w:ind w:firstLine="480"/>
        <w:textAlignment w:val="auto"/>
        <w:rPr>
          <w:rFonts w:hint="eastAsia" w:ascii="宋体" w:eastAsia="宋体" w:cs="宋体"/>
          <w:w w:val="100"/>
          <w:sz w:val="28"/>
          <w:szCs w:val="28"/>
          <w:lang w:eastAsia="zh-CN"/>
        </w:rPr>
      </w:pPr>
      <w:r>
        <w:rPr>
          <w:rFonts w:hint="eastAsia" w:ascii="宋体" w:eastAsia="宋体" w:cs="宋体"/>
          <w:w w:val="100"/>
          <w:sz w:val="28"/>
          <w:szCs w:val="28"/>
        </w:rPr>
        <w:t>2、竞买人在充分</w:t>
      </w:r>
      <w:r>
        <w:rPr>
          <w:rFonts w:hint="eastAsia" w:cs="宋体"/>
          <w:w w:val="100"/>
          <w:sz w:val="28"/>
          <w:szCs w:val="28"/>
          <w:lang w:eastAsia="zh-CN"/>
        </w:rPr>
        <w:t>勘验</w:t>
      </w:r>
      <w:r>
        <w:rPr>
          <w:rFonts w:hint="eastAsia" w:ascii="宋体" w:eastAsia="宋体" w:cs="宋体"/>
          <w:w w:val="100"/>
          <w:sz w:val="28"/>
          <w:szCs w:val="28"/>
        </w:rPr>
        <w:t>、全面了解、完全确认标的物现状以及约定的相关事项条件下，进行</w:t>
      </w:r>
      <w:r>
        <w:rPr>
          <w:rFonts w:hint="eastAsia" w:cs="宋体"/>
          <w:color w:val="auto"/>
          <w:w w:val="100"/>
          <w:sz w:val="28"/>
          <w:szCs w:val="28"/>
          <w:highlight w:val="none"/>
          <w:u w:val="none"/>
          <w:lang w:val="en-US" w:eastAsia="zh-CN"/>
        </w:rPr>
        <w:t xml:space="preserve"> 宿州市公共资源交易中心 </w:t>
      </w:r>
      <w:r>
        <w:rPr>
          <w:rFonts w:hint="eastAsia" w:ascii="宋体" w:eastAsia="宋体" w:cs="宋体"/>
          <w:w w:val="100"/>
          <w:sz w:val="28"/>
          <w:szCs w:val="28"/>
        </w:rPr>
        <w:t>报名，缴纳保证金参与竞买。竞买人对标的物若有疑问或对拍卖机构有异议的，应在拍卖前提出；竞买人一旦竞买，即视为无异议自愿履行相关义务</w:t>
      </w:r>
      <w:r>
        <w:rPr>
          <w:rFonts w:hint="eastAsia" w:cs="宋体"/>
          <w:w w:val="100"/>
          <w:sz w:val="28"/>
          <w:szCs w:val="28"/>
          <w:lang w:eastAsia="zh-CN"/>
        </w:rPr>
        <w:t>。</w:t>
      </w:r>
    </w:p>
    <w:p w14:paraId="602CF4AC">
      <w:pPr>
        <w:pStyle w:val="8"/>
        <w:keepNext w:val="0"/>
        <w:keepLines w:val="0"/>
        <w:pageBreakBefore w:val="0"/>
        <w:widowControl/>
        <w:shd w:val="clear" w:color="auto" w:fill="FFFFFF"/>
        <w:kinsoku/>
        <w:overflowPunct/>
        <w:topLinePunct w:val="0"/>
        <w:autoSpaceDE/>
        <w:autoSpaceDN/>
        <w:bidi w:val="0"/>
        <w:spacing w:before="0" w:beforeAutospacing="0" w:after="0" w:afterAutospacing="0" w:line="240" w:lineRule="auto"/>
        <w:ind w:firstLine="480"/>
        <w:textAlignment w:val="auto"/>
        <w:rPr>
          <w:rFonts w:hint="eastAsia" w:ascii="宋体" w:eastAsia="宋体" w:cs="宋体"/>
          <w:w w:val="100"/>
          <w:sz w:val="28"/>
          <w:szCs w:val="28"/>
        </w:rPr>
      </w:pPr>
      <w:r>
        <w:rPr>
          <w:rFonts w:hint="eastAsia" w:ascii="宋体" w:eastAsia="宋体" w:cs="宋体"/>
          <w:w w:val="100"/>
          <w:sz w:val="28"/>
          <w:szCs w:val="28"/>
        </w:rPr>
        <w:t>3、竞买人一经应价，不得撤回，根据价高者得的原则，在最高出价达到或超过拍卖保留价的竞价为成交价，未达保留价的最高应价不成交；成交后，竞买保证金</w:t>
      </w:r>
      <w:r>
        <w:rPr>
          <w:rFonts w:hint="eastAsia" w:ascii="宋体" w:eastAsia="宋体" w:cs="宋体"/>
          <w:color w:val="000000"/>
          <w:w w:val="100"/>
          <w:sz w:val="28"/>
          <w:szCs w:val="28"/>
          <w:lang w:val="en-US" w:eastAsia="zh-CN"/>
        </w:rPr>
        <w:t>按委托人要求办理</w:t>
      </w:r>
      <w:r>
        <w:rPr>
          <w:rFonts w:hint="eastAsia" w:ascii="宋体" w:eastAsia="宋体" w:cs="宋体"/>
          <w:w w:val="100"/>
          <w:sz w:val="28"/>
          <w:szCs w:val="28"/>
        </w:rPr>
        <w:t>，按委托</w:t>
      </w:r>
      <w:r>
        <w:rPr>
          <w:rFonts w:hint="eastAsia" w:ascii="宋体" w:eastAsia="宋体" w:cs="宋体"/>
          <w:w w:val="100"/>
          <w:sz w:val="28"/>
          <w:szCs w:val="28"/>
          <w:lang w:eastAsia="zh-CN"/>
        </w:rPr>
        <w:t>人</w:t>
      </w:r>
      <w:r>
        <w:rPr>
          <w:rFonts w:hint="eastAsia" w:ascii="宋体" w:eastAsia="宋体" w:cs="宋体"/>
          <w:w w:val="100"/>
          <w:sz w:val="28"/>
          <w:szCs w:val="28"/>
        </w:rPr>
        <w:t>要求</w:t>
      </w:r>
      <w:r>
        <w:rPr>
          <w:rFonts w:hint="eastAsia" w:ascii="宋体" w:eastAsia="宋体" w:cs="宋体"/>
          <w:w w:val="100"/>
          <w:sz w:val="28"/>
          <w:szCs w:val="28"/>
          <w:lang w:eastAsia="zh-CN"/>
        </w:rPr>
        <w:t>提取标的物</w:t>
      </w:r>
      <w:r>
        <w:rPr>
          <w:rFonts w:hint="eastAsia" w:ascii="宋体" w:eastAsia="宋体" w:cs="宋体"/>
          <w:w w:val="100"/>
          <w:sz w:val="28"/>
          <w:szCs w:val="28"/>
        </w:rPr>
        <w:t>。</w:t>
      </w:r>
    </w:p>
    <w:p w14:paraId="586CE0CC">
      <w:pPr>
        <w:pStyle w:val="8"/>
        <w:keepNext w:val="0"/>
        <w:keepLines w:val="0"/>
        <w:pageBreakBefore w:val="0"/>
        <w:widowControl/>
        <w:shd w:val="clear" w:color="auto" w:fill="FFFFFF"/>
        <w:kinsoku/>
        <w:overflowPunct/>
        <w:topLinePunct w:val="0"/>
        <w:autoSpaceDE/>
        <w:autoSpaceDN/>
        <w:bidi w:val="0"/>
        <w:spacing w:before="0" w:beforeAutospacing="0" w:after="0" w:afterAutospacing="0" w:line="240" w:lineRule="auto"/>
        <w:ind w:firstLine="480"/>
        <w:textAlignment w:val="auto"/>
        <w:rPr>
          <w:rFonts w:hint="eastAsia" w:ascii="宋体" w:eastAsia="宋体" w:cs="宋体"/>
          <w:w w:val="100"/>
          <w:sz w:val="28"/>
          <w:szCs w:val="28"/>
          <w:lang w:eastAsia="zh-CN"/>
        </w:rPr>
      </w:pPr>
      <w:r>
        <w:rPr>
          <w:rFonts w:hint="eastAsia" w:ascii="宋体" w:eastAsia="宋体" w:cs="宋体"/>
          <w:w w:val="100"/>
          <w:sz w:val="28"/>
          <w:szCs w:val="28"/>
        </w:rPr>
        <w:t>4、本次拍卖会计价货币为人民币，成交价不含买受人在拍卖标的物交付时所发生的全部费用和税费，也不包括买受人向</w:t>
      </w:r>
      <w:r>
        <w:rPr>
          <w:rFonts w:hint="eastAsia" w:ascii="宋体" w:eastAsia="宋体" w:cs="宋体"/>
          <w:color w:val="auto"/>
          <w:w w:val="100"/>
          <w:sz w:val="28"/>
          <w:szCs w:val="28"/>
        </w:rPr>
        <w:t>拍卖人支付的佣金</w:t>
      </w:r>
      <w:r>
        <w:rPr>
          <w:rFonts w:hint="eastAsia" w:cs="宋体"/>
          <w:color w:val="auto"/>
          <w:w w:val="100"/>
          <w:sz w:val="28"/>
          <w:szCs w:val="28"/>
          <w:lang w:eastAsia="zh-CN"/>
        </w:rPr>
        <w:t>。</w:t>
      </w:r>
    </w:p>
    <w:p w14:paraId="279A4418">
      <w:pPr>
        <w:keepNext w:val="0"/>
        <w:keepLines w:val="0"/>
        <w:pageBreakBefore w:val="0"/>
        <w:widowControl/>
        <w:shd w:val="clear" w:color="auto" w:fill="FFFFFF"/>
        <w:kinsoku/>
        <w:overflowPunct/>
        <w:topLinePunct w:val="0"/>
        <w:autoSpaceDE/>
        <w:autoSpaceDN/>
        <w:bidi w:val="0"/>
        <w:spacing w:line="240" w:lineRule="auto"/>
        <w:ind w:left="-2" w:right="-244" w:firstLine="542"/>
        <w:textAlignment w:val="auto"/>
        <w:rPr>
          <w:rFonts w:hint="eastAsia" w:ascii="宋体" w:eastAsia="宋体" w:cs="宋体"/>
          <w:w w:val="100"/>
          <w:kern w:val="0"/>
          <w:sz w:val="28"/>
          <w:szCs w:val="28"/>
        </w:rPr>
      </w:pPr>
      <w:r>
        <w:rPr>
          <w:rFonts w:hint="eastAsia" w:ascii="宋体" w:eastAsia="宋体" w:cs="宋体"/>
          <w:w w:val="100"/>
          <w:sz w:val="28"/>
          <w:szCs w:val="28"/>
        </w:rPr>
        <w:t>5、标的交付时间及方式：</w:t>
      </w:r>
      <w:r>
        <w:rPr>
          <w:rFonts w:hint="eastAsia" w:ascii="宋体" w:eastAsia="宋体" w:cs="宋体"/>
          <w:w w:val="100"/>
          <w:sz w:val="28"/>
          <w:szCs w:val="28"/>
          <w:lang w:eastAsia="zh-CN"/>
        </w:rPr>
        <w:t>标的由</w:t>
      </w:r>
      <w:r>
        <w:rPr>
          <w:rFonts w:hint="eastAsia" w:ascii="宋体" w:eastAsia="宋体" w:cs="宋体"/>
          <w:w w:val="100"/>
          <w:sz w:val="28"/>
          <w:szCs w:val="28"/>
          <w:u w:val="none"/>
        </w:rPr>
        <w:t>委托</w:t>
      </w:r>
      <w:r>
        <w:rPr>
          <w:rFonts w:hint="eastAsia" w:ascii="宋体" w:eastAsia="宋体" w:cs="宋体"/>
          <w:w w:val="100"/>
          <w:sz w:val="28"/>
          <w:szCs w:val="28"/>
          <w:u w:val="none"/>
          <w:lang w:eastAsia="zh-CN"/>
        </w:rPr>
        <w:t>人</w:t>
      </w:r>
      <w:r>
        <w:rPr>
          <w:rFonts w:hint="eastAsia" w:ascii="宋体" w:eastAsia="宋体" w:cs="宋体"/>
          <w:w w:val="100"/>
          <w:sz w:val="28"/>
          <w:szCs w:val="28"/>
          <w:u w:val="none"/>
        </w:rPr>
        <w:t>与买受人直接交割</w:t>
      </w:r>
      <w:r>
        <w:rPr>
          <w:rFonts w:hint="eastAsia" w:ascii="宋体" w:eastAsia="宋体" w:cs="宋体"/>
          <w:w w:val="100"/>
          <w:sz w:val="28"/>
          <w:szCs w:val="28"/>
          <w:u w:val="none"/>
          <w:lang w:eastAsia="zh-CN"/>
        </w:rPr>
        <w:t>，</w:t>
      </w:r>
      <w:r>
        <w:rPr>
          <w:rFonts w:hint="eastAsia" w:ascii="宋体" w:eastAsia="宋体" w:cs="宋体"/>
          <w:w w:val="100"/>
          <w:sz w:val="28"/>
          <w:szCs w:val="28"/>
        </w:rPr>
        <w:t>以</w:t>
      </w:r>
      <w:r>
        <w:rPr>
          <w:rFonts w:hint="eastAsia" w:ascii="宋体" w:eastAsia="宋体" w:cs="宋体"/>
          <w:w w:val="100"/>
          <w:sz w:val="28"/>
          <w:szCs w:val="28"/>
          <w:lang w:eastAsia="zh-CN"/>
        </w:rPr>
        <w:t>现场</w:t>
      </w:r>
      <w:r>
        <w:rPr>
          <w:rFonts w:hint="eastAsia" w:ascii="宋体" w:eastAsia="宋体" w:cs="宋体"/>
          <w:w w:val="100"/>
          <w:sz w:val="28"/>
          <w:szCs w:val="28"/>
        </w:rPr>
        <w:t>实物现状拍卖，</w:t>
      </w:r>
      <w:r>
        <w:rPr>
          <w:rFonts w:hint="eastAsia" w:ascii="宋体" w:eastAsia="宋体" w:cs="宋体"/>
          <w:w w:val="100"/>
          <w:sz w:val="28"/>
          <w:szCs w:val="28"/>
          <w:lang w:eastAsia="zh-CN"/>
        </w:rPr>
        <w:t>拍卖标的物质量</w:t>
      </w:r>
      <w:r>
        <w:rPr>
          <w:rFonts w:hint="eastAsia" w:ascii="宋体" w:eastAsia="宋体" w:cs="宋体"/>
          <w:w w:val="100"/>
          <w:sz w:val="28"/>
          <w:szCs w:val="28"/>
        </w:rPr>
        <w:t>如与实际</w:t>
      </w:r>
      <w:r>
        <w:rPr>
          <w:rFonts w:hint="eastAsia" w:ascii="宋体" w:eastAsia="宋体" w:cs="宋体"/>
          <w:w w:val="100"/>
          <w:sz w:val="28"/>
          <w:szCs w:val="28"/>
          <w:lang w:eastAsia="zh-CN"/>
        </w:rPr>
        <w:t>标的物质量</w:t>
      </w:r>
      <w:r>
        <w:rPr>
          <w:rFonts w:hint="eastAsia" w:ascii="宋体" w:eastAsia="宋体" w:cs="宋体"/>
          <w:w w:val="100"/>
          <w:sz w:val="28"/>
          <w:szCs w:val="28"/>
        </w:rPr>
        <w:t>有差异，成交价不做调整，委托</w:t>
      </w:r>
      <w:r>
        <w:rPr>
          <w:rFonts w:hint="eastAsia" w:ascii="宋体" w:eastAsia="宋体" w:cs="宋体"/>
          <w:w w:val="100"/>
          <w:sz w:val="28"/>
          <w:szCs w:val="28"/>
          <w:lang w:eastAsia="zh-CN"/>
        </w:rPr>
        <w:t>人</w:t>
      </w:r>
      <w:r>
        <w:rPr>
          <w:rFonts w:hint="eastAsia" w:ascii="宋体" w:eastAsia="宋体" w:cs="宋体"/>
          <w:w w:val="100"/>
          <w:sz w:val="28"/>
          <w:szCs w:val="28"/>
        </w:rPr>
        <w:t>、拍卖公司不承担差异损失责任。</w:t>
      </w:r>
      <w:r>
        <w:rPr>
          <w:rFonts w:hint="eastAsia" w:ascii="宋体" w:eastAsia="宋体" w:cs="宋体"/>
          <w:w w:val="100"/>
          <w:sz w:val="28"/>
          <w:szCs w:val="28"/>
          <w:lang w:eastAsia="zh-CN"/>
        </w:rPr>
        <w:t>买受人交割</w:t>
      </w:r>
      <w:r>
        <w:rPr>
          <w:rFonts w:hint="eastAsia" w:ascii="宋体" w:eastAsia="宋体" w:cs="宋体"/>
          <w:color w:val="000000"/>
          <w:w w:val="100"/>
          <w:sz w:val="28"/>
          <w:szCs w:val="28"/>
          <w:lang w:val="en-US" w:eastAsia="zh-CN"/>
        </w:rPr>
        <w:t>标的物根据现场实际情况，在委托人规定的时</w:t>
      </w:r>
      <w:r>
        <w:rPr>
          <w:rFonts w:hint="eastAsia" w:ascii="宋体" w:eastAsia="宋体" w:cs="宋体"/>
          <w:color w:val="auto"/>
          <w:w w:val="100"/>
          <w:sz w:val="28"/>
          <w:szCs w:val="28"/>
          <w:lang w:val="en-US" w:eastAsia="zh-CN"/>
        </w:rPr>
        <w:t>间交割完毕。</w:t>
      </w:r>
      <w:r>
        <w:rPr>
          <w:rFonts w:hint="eastAsia" w:ascii="宋体" w:eastAsia="宋体" w:cs="宋体"/>
          <w:color w:val="auto"/>
          <w:w w:val="100"/>
          <w:sz w:val="28"/>
          <w:szCs w:val="28"/>
        </w:rPr>
        <w:t>相关费用</w:t>
      </w:r>
      <w:r>
        <w:rPr>
          <w:rFonts w:hint="eastAsia" w:ascii="宋体" w:eastAsia="宋体" w:cs="宋体"/>
          <w:color w:val="auto"/>
          <w:w w:val="100"/>
          <w:sz w:val="28"/>
          <w:szCs w:val="28"/>
          <w:lang w:eastAsia="zh-CN"/>
        </w:rPr>
        <w:t>由买受人自行承担</w:t>
      </w:r>
      <w:r>
        <w:rPr>
          <w:rFonts w:hint="eastAsia" w:ascii="宋体" w:eastAsia="宋体" w:cs="宋体"/>
          <w:color w:val="auto"/>
          <w:w w:val="100"/>
          <w:sz w:val="28"/>
          <w:szCs w:val="28"/>
        </w:rPr>
        <w:t>，每逾期一天从履约保证金中扣</w:t>
      </w:r>
      <w:r>
        <w:rPr>
          <w:rFonts w:hint="eastAsia" w:ascii="宋体" w:eastAsia="宋体" w:cs="宋体"/>
          <w:w w:val="100"/>
          <w:sz w:val="28"/>
          <w:szCs w:val="28"/>
        </w:rPr>
        <w:t>除</w:t>
      </w:r>
      <w:r>
        <w:rPr>
          <w:rFonts w:hint="eastAsia" w:ascii="宋体" w:eastAsia="宋体" w:cs="宋体"/>
          <w:color w:val="auto"/>
          <w:w w:val="100"/>
          <w:sz w:val="28"/>
          <w:szCs w:val="28"/>
          <w:lang w:val="en-US" w:eastAsia="zh-CN"/>
        </w:rPr>
        <w:t>10</w:t>
      </w:r>
      <w:r>
        <w:rPr>
          <w:rFonts w:hint="eastAsia" w:ascii="宋体" w:eastAsia="宋体" w:cs="宋体"/>
          <w:color w:val="auto"/>
          <w:w w:val="100"/>
          <w:sz w:val="28"/>
          <w:szCs w:val="28"/>
        </w:rPr>
        <w:t>00元</w:t>
      </w:r>
      <w:r>
        <w:rPr>
          <w:rFonts w:hint="eastAsia" w:ascii="宋体" w:eastAsia="宋体" w:cs="宋体"/>
          <w:w w:val="100"/>
          <w:kern w:val="0"/>
          <w:sz w:val="28"/>
          <w:szCs w:val="28"/>
        </w:rPr>
        <w:t>。</w:t>
      </w:r>
    </w:p>
    <w:p w14:paraId="208A1F27">
      <w:pPr>
        <w:keepNext w:val="0"/>
        <w:keepLines w:val="0"/>
        <w:pageBreakBefore w:val="0"/>
        <w:widowControl w:val="0"/>
        <w:shd w:val="clear" w:color="auto" w:fill="FFFFFF"/>
        <w:kinsoku/>
        <w:wordWrap/>
        <w:overflowPunct/>
        <w:topLinePunct w:val="0"/>
        <w:autoSpaceDE/>
        <w:autoSpaceDN/>
        <w:bidi w:val="0"/>
        <w:adjustRightInd w:val="0"/>
        <w:snapToGrid/>
        <w:spacing w:line="240" w:lineRule="auto"/>
        <w:ind w:left="0" w:right="-103" w:rightChars="-43" w:firstLine="546" w:firstLineChars="195"/>
        <w:jc w:val="left"/>
        <w:textAlignment w:val="auto"/>
        <w:rPr>
          <w:rFonts w:hint="eastAsia" w:ascii="宋体" w:eastAsia="宋体" w:cs="宋体"/>
          <w:b w:val="0"/>
          <w:bCs/>
          <w:color w:val="auto"/>
          <w:w w:val="100"/>
          <w:kern w:val="0"/>
          <w:sz w:val="28"/>
          <w:szCs w:val="28"/>
        </w:rPr>
      </w:pPr>
      <w:r>
        <w:rPr>
          <w:rFonts w:hint="eastAsia" w:ascii="宋体" w:eastAsia="宋体" w:cs="宋体"/>
          <w:b w:val="0"/>
          <w:bCs/>
          <w:w w:val="100"/>
          <w:kern w:val="0"/>
          <w:sz w:val="28"/>
          <w:szCs w:val="28"/>
        </w:rPr>
        <w:t>6、</w:t>
      </w:r>
      <w:r>
        <w:rPr>
          <w:rFonts w:hint="eastAsia" w:ascii="宋体" w:eastAsia="宋体" w:cs="宋体"/>
          <w:b w:val="0"/>
          <w:bCs/>
          <w:w w:val="100"/>
          <w:kern w:val="0"/>
          <w:sz w:val="28"/>
          <w:szCs w:val="28"/>
          <w:lang w:eastAsia="zh-CN"/>
        </w:rPr>
        <w:t>拍卖</w:t>
      </w:r>
      <w:r>
        <w:rPr>
          <w:rFonts w:hint="eastAsia" w:ascii="宋体" w:eastAsia="宋体" w:cs="宋体"/>
          <w:b w:val="0"/>
          <w:bCs/>
          <w:w w:val="100"/>
          <w:kern w:val="0"/>
          <w:sz w:val="28"/>
          <w:szCs w:val="28"/>
        </w:rPr>
        <w:t>成交后竞买</w:t>
      </w:r>
      <w:r>
        <w:rPr>
          <w:rFonts w:hint="eastAsia" w:ascii="宋体" w:eastAsia="宋体" w:cs="宋体"/>
          <w:b w:val="0"/>
          <w:bCs/>
          <w:w w:val="100"/>
          <w:kern w:val="0"/>
          <w:sz w:val="28"/>
          <w:szCs w:val="28"/>
          <w:lang w:val="zh-CN"/>
        </w:rPr>
        <w:t>保证金</w:t>
      </w:r>
      <w:r>
        <w:rPr>
          <w:rFonts w:hint="eastAsia" w:ascii="宋体" w:eastAsia="宋体" w:cs="宋体"/>
          <w:color w:val="000000"/>
          <w:w w:val="100"/>
          <w:sz w:val="28"/>
          <w:szCs w:val="28"/>
          <w:lang w:val="en-US" w:eastAsia="zh-CN"/>
        </w:rPr>
        <w:t>按委托人要求办理</w:t>
      </w:r>
      <w:r>
        <w:rPr>
          <w:rFonts w:hint="eastAsia" w:ascii="宋体" w:eastAsia="宋体" w:cs="宋体"/>
          <w:b w:val="0"/>
          <w:bCs/>
          <w:w w:val="100"/>
          <w:kern w:val="0"/>
          <w:sz w:val="28"/>
          <w:szCs w:val="28"/>
          <w:lang w:val="zh-CN"/>
        </w:rPr>
        <w:t>，买受人在办理标的物的交付后，</w:t>
      </w:r>
      <w:r>
        <w:rPr>
          <w:rFonts w:hint="eastAsia" w:ascii="宋体" w:eastAsia="宋体" w:cs="宋体"/>
          <w:color w:val="auto"/>
          <w:w w:val="100"/>
          <w:sz w:val="28"/>
          <w:szCs w:val="28"/>
          <w:lang w:val="en-US" w:eastAsia="zh-CN"/>
        </w:rPr>
        <w:t>过户中所产生的一切税费由买受人</w:t>
      </w:r>
      <w:r>
        <w:rPr>
          <w:rFonts w:hint="eastAsia" w:ascii="宋体" w:cs="宋体"/>
          <w:color w:val="auto"/>
          <w:w w:val="100"/>
          <w:sz w:val="28"/>
          <w:szCs w:val="28"/>
          <w:lang w:val="en-US" w:eastAsia="zh-CN"/>
        </w:rPr>
        <w:t>与委托人按相关法律法规各自</w:t>
      </w:r>
      <w:r>
        <w:rPr>
          <w:rFonts w:hint="eastAsia" w:ascii="宋体" w:eastAsia="宋体" w:cs="宋体"/>
          <w:color w:val="auto"/>
          <w:w w:val="100"/>
          <w:sz w:val="28"/>
          <w:szCs w:val="28"/>
          <w:lang w:val="en-US" w:eastAsia="zh-CN"/>
        </w:rPr>
        <w:t>承担</w:t>
      </w:r>
      <w:r>
        <w:rPr>
          <w:rFonts w:hint="eastAsia" w:ascii="宋体" w:cs="宋体"/>
          <w:color w:val="auto"/>
          <w:w w:val="100"/>
          <w:sz w:val="28"/>
          <w:szCs w:val="28"/>
          <w:lang w:val="en-US" w:eastAsia="zh-CN"/>
        </w:rPr>
        <w:t>自己所缴纳的部分；水、电、气等产生的过户费用由买受人承担</w:t>
      </w:r>
      <w:r>
        <w:rPr>
          <w:rFonts w:hint="eastAsia" w:ascii="宋体" w:eastAsia="宋体" w:cs="宋体"/>
          <w:b w:val="0"/>
          <w:bCs/>
          <w:color w:val="auto"/>
          <w:w w:val="100"/>
          <w:kern w:val="0"/>
          <w:sz w:val="28"/>
          <w:szCs w:val="28"/>
          <w:lang w:val="zh-CN"/>
        </w:rPr>
        <w:t>。</w:t>
      </w:r>
    </w:p>
    <w:p w14:paraId="2A974C0B">
      <w:pPr>
        <w:pStyle w:val="8"/>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right="-103" w:rightChars="-43" w:firstLine="543" w:firstLineChars="194"/>
        <w:textAlignment w:val="auto"/>
        <w:rPr>
          <w:rFonts w:hint="eastAsia" w:ascii="宋体" w:eastAsia="宋体" w:cs="宋体"/>
          <w:w w:val="100"/>
          <w:sz w:val="28"/>
          <w:szCs w:val="28"/>
          <w:lang w:eastAsia="zh-CN"/>
        </w:rPr>
      </w:pPr>
      <w:r>
        <w:rPr>
          <w:rFonts w:hint="eastAsia" w:ascii="宋体" w:eastAsia="宋体" w:cs="宋体"/>
          <w:w w:val="100"/>
          <w:sz w:val="28"/>
          <w:szCs w:val="28"/>
        </w:rPr>
        <w:t>7、拍卖人根据委托人的通知，在拍卖会开始前可中止拍卖、也可撤回标的，无息退还竞买人的保证金，委托人、拍卖人不承担任何责任。拍卖资料如有修正或补充，拍卖人可通过</w:t>
      </w:r>
      <w:r>
        <w:rPr>
          <w:rFonts w:hint="eastAsia" w:cs="宋体"/>
          <w:w w:val="100"/>
          <w:sz w:val="28"/>
          <w:szCs w:val="28"/>
          <w:lang w:eastAsia="zh-CN"/>
        </w:rPr>
        <w:t>宿州市公共交易中心</w:t>
      </w:r>
      <w:r>
        <w:rPr>
          <w:rFonts w:hint="eastAsia" w:ascii="宋体" w:eastAsia="宋体" w:cs="宋体"/>
          <w:w w:val="100"/>
          <w:sz w:val="28"/>
          <w:szCs w:val="28"/>
        </w:rPr>
        <w:t>进行修正说明</w:t>
      </w:r>
      <w:r>
        <w:rPr>
          <w:rFonts w:hint="eastAsia" w:cs="宋体"/>
          <w:w w:val="100"/>
          <w:sz w:val="28"/>
          <w:szCs w:val="28"/>
          <w:lang w:eastAsia="zh-CN"/>
        </w:rPr>
        <w:t>。</w:t>
      </w:r>
    </w:p>
    <w:p w14:paraId="0A24EEF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left"/>
        <w:textAlignment w:val="auto"/>
        <w:rPr>
          <w:rFonts w:hint="eastAsia" w:ascii="宋体" w:eastAsia="宋体" w:cs="宋体"/>
          <w:i w:val="0"/>
          <w:iCs w:val="0"/>
          <w:caps w:val="0"/>
          <w:smallCaps w:val="0"/>
          <w:color w:val="333333"/>
          <w:spacing w:val="0"/>
          <w:sz w:val="28"/>
          <w:szCs w:val="28"/>
        </w:rPr>
      </w:pPr>
      <w:r>
        <w:rPr>
          <w:rFonts w:hint="eastAsia" w:ascii="宋体" w:eastAsia="宋体" w:cs="宋体"/>
          <w:b/>
          <w:bCs/>
          <w:i w:val="0"/>
          <w:iCs w:val="0"/>
          <w:caps w:val="0"/>
          <w:smallCaps w:val="0"/>
          <w:color w:val="333333"/>
          <w:spacing w:val="0"/>
          <w:sz w:val="28"/>
          <w:szCs w:val="28"/>
          <w:shd w:val="clear" w:color="auto" w:fill="FFFFFF"/>
        </w:rPr>
        <w:t>三</w:t>
      </w:r>
      <w:r>
        <w:rPr>
          <w:rFonts w:hint="eastAsia" w:ascii="宋体" w:eastAsia="宋体" w:cs="宋体"/>
          <w:b/>
          <w:bCs/>
          <w:i w:val="0"/>
          <w:iCs w:val="0"/>
          <w:caps w:val="0"/>
          <w:smallCaps w:val="0"/>
          <w:color w:val="333333"/>
          <w:spacing w:val="0"/>
          <w:sz w:val="28"/>
          <w:szCs w:val="28"/>
          <w:shd w:val="clear" w:color="auto" w:fill="FFFFFF"/>
          <w:lang w:eastAsia="zh-CN"/>
        </w:rPr>
        <w:t>、</w:t>
      </w:r>
      <w:r>
        <w:rPr>
          <w:rFonts w:hint="eastAsia" w:ascii="宋体" w:eastAsia="宋体" w:cs="宋体"/>
          <w:b w:val="0"/>
          <w:bCs w:val="0"/>
          <w:i w:val="0"/>
          <w:iCs w:val="0"/>
          <w:caps w:val="0"/>
          <w:smallCaps w:val="0"/>
          <w:color w:val="333333"/>
          <w:spacing w:val="0"/>
          <w:sz w:val="28"/>
          <w:szCs w:val="28"/>
          <w:shd w:val="clear" w:color="auto" w:fill="FFFFFF"/>
        </w:rPr>
        <w:t>本场拍卖会设有保留价的增价拍卖方式，保留价即为起拍价，加价幅度为</w:t>
      </w:r>
      <w:r>
        <w:rPr>
          <w:rFonts w:hint="eastAsia" w:ascii="宋体" w:eastAsia="宋体" w:cs="宋体"/>
          <w:b w:val="0"/>
          <w:bCs w:val="0"/>
          <w:i w:val="0"/>
          <w:iCs w:val="0"/>
          <w:caps w:val="0"/>
          <w:smallCaps w:val="0"/>
          <w:color w:val="333333"/>
          <w:spacing w:val="0"/>
          <w:sz w:val="28"/>
          <w:szCs w:val="28"/>
          <w:shd w:val="clear" w:color="auto" w:fill="FFFFFF"/>
          <w:lang w:val="en-US" w:eastAsia="zh-CN"/>
        </w:rPr>
        <w:t>1</w:t>
      </w:r>
      <w:r>
        <w:rPr>
          <w:rFonts w:hint="eastAsia" w:ascii="宋体" w:cs="宋体"/>
          <w:b w:val="0"/>
          <w:bCs w:val="0"/>
          <w:i w:val="0"/>
          <w:iCs w:val="0"/>
          <w:caps w:val="0"/>
          <w:smallCaps w:val="0"/>
          <w:color w:val="333333"/>
          <w:spacing w:val="0"/>
          <w:sz w:val="28"/>
          <w:szCs w:val="28"/>
          <w:shd w:val="clear" w:color="auto" w:fill="FFFFFF"/>
          <w:lang w:val="en-US" w:eastAsia="zh-CN"/>
        </w:rPr>
        <w:t>0</w:t>
      </w:r>
      <w:r>
        <w:rPr>
          <w:rFonts w:hint="eastAsia" w:ascii="宋体" w:eastAsia="宋体" w:cs="宋体"/>
          <w:b w:val="0"/>
          <w:bCs w:val="0"/>
          <w:i w:val="0"/>
          <w:iCs w:val="0"/>
          <w:caps w:val="0"/>
          <w:smallCaps w:val="0"/>
          <w:color w:val="333333"/>
          <w:spacing w:val="0"/>
          <w:sz w:val="28"/>
          <w:szCs w:val="28"/>
          <w:shd w:val="clear" w:color="auto" w:fill="FFFFFF"/>
          <w:lang w:val="en-US" w:eastAsia="zh-CN"/>
        </w:rPr>
        <w:t>万</w:t>
      </w:r>
      <w:r>
        <w:rPr>
          <w:rFonts w:hint="eastAsia" w:ascii="宋体" w:eastAsia="宋体" w:cs="宋体"/>
          <w:b w:val="0"/>
          <w:bCs w:val="0"/>
          <w:i w:val="0"/>
          <w:iCs w:val="0"/>
          <w:caps w:val="0"/>
          <w:smallCaps w:val="0"/>
          <w:color w:val="333333"/>
          <w:spacing w:val="0"/>
          <w:sz w:val="28"/>
          <w:szCs w:val="28"/>
          <w:shd w:val="clear" w:color="auto" w:fill="FFFFFF"/>
        </w:rPr>
        <w:t>元</w:t>
      </w:r>
      <w:r>
        <w:rPr>
          <w:rFonts w:hint="eastAsia" w:ascii="宋体" w:eastAsia="宋体" w:cs="宋体"/>
          <w:b w:val="0"/>
          <w:bCs w:val="0"/>
          <w:i w:val="0"/>
          <w:iCs w:val="0"/>
          <w:caps w:val="0"/>
          <w:smallCaps w:val="0"/>
          <w:color w:val="333333"/>
          <w:spacing w:val="0"/>
          <w:sz w:val="28"/>
          <w:szCs w:val="28"/>
          <w:shd w:val="clear" w:color="auto" w:fill="FFFFFF"/>
          <w:lang w:val="en-US" w:eastAsia="zh-CN"/>
        </w:rPr>
        <w:t>/整倍数</w:t>
      </w:r>
      <w:r>
        <w:rPr>
          <w:rFonts w:hint="eastAsia" w:ascii="宋体" w:eastAsia="宋体" w:cs="宋体"/>
          <w:b w:val="0"/>
          <w:bCs w:val="0"/>
          <w:i w:val="0"/>
          <w:iCs w:val="0"/>
          <w:caps w:val="0"/>
          <w:smallCaps w:val="0"/>
          <w:color w:val="333333"/>
          <w:spacing w:val="0"/>
          <w:sz w:val="28"/>
          <w:szCs w:val="28"/>
          <w:shd w:val="clear" w:color="auto" w:fill="FFFFFF"/>
        </w:rPr>
        <w:t>，至少一人报名且出价不低于起拍价方可成交，拍卖结束时出价最高的竞价人则竞买成功。 拍卖时间：2024年</w:t>
      </w:r>
      <w:r>
        <w:rPr>
          <w:rFonts w:hint="eastAsia" w:ascii="宋体" w:cs="宋体"/>
          <w:b w:val="0"/>
          <w:bCs w:val="0"/>
          <w:i w:val="0"/>
          <w:iCs w:val="0"/>
          <w:caps w:val="0"/>
          <w:smallCaps w:val="0"/>
          <w:color w:val="333333"/>
          <w:spacing w:val="0"/>
          <w:sz w:val="28"/>
          <w:szCs w:val="28"/>
          <w:shd w:val="clear" w:color="auto" w:fill="FFFFFF"/>
          <w:lang w:val="en-US" w:eastAsia="zh-CN"/>
        </w:rPr>
        <w:t>12</w:t>
      </w:r>
      <w:r>
        <w:rPr>
          <w:rFonts w:hint="eastAsia" w:ascii="宋体" w:eastAsia="宋体" w:cs="宋体"/>
          <w:b w:val="0"/>
          <w:bCs w:val="0"/>
          <w:i w:val="0"/>
          <w:iCs w:val="0"/>
          <w:caps w:val="0"/>
          <w:smallCaps w:val="0"/>
          <w:color w:val="333333"/>
          <w:spacing w:val="0"/>
          <w:sz w:val="28"/>
          <w:szCs w:val="28"/>
          <w:shd w:val="clear" w:color="auto" w:fill="FFFFFF"/>
        </w:rPr>
        <w:t>月</w:t>
      </w:r>
      <w:r>
        <w:rPr>
          <w:rFonts w:hint="eastAsia" w:ascii="宋体" w:cs="宋体"/>
          <w:b w:val="0"/>
          <w:bCs w:val="0"/>
          <w:i w:val="0"/>
          <w:iCs w:val="0"/>
          <w:caps w:val="0"/>
          <w:smallCaps w:val="0"/>
          <w:color w:val="333333"/>
          <w:spacing w:val="0"/>
          <w:sz w:val="28"/>
          <w:szCs w:val="28"/>
          <w:shd w:val="clear" w:color="auto" w:fill="FFFFFF"/>
          <w:lang w:val="en-US" w:eastAsia="zh-CN"/>
        </w:rPr>
        <w:t>19</w:t>
      </w:r>
      <w:r>
        <w:rPr>
          <w:rFonts w:hint="eastAsia" w:ascii="宋体" w:eastAsia="宋体" w:cs="宋体"/>
          <w:b w:val="0"/>
          <w:bCs w:val="0"/>
          <w:i w:val="0"/>
          <w:iCs w:val="0"/>
          <w:caps w:val="0"/>
          <w:smallCaps w:val="0"/>
          <w:color w:val="333333"/>
          <w:spacing w:val="0"/>
          <w:sz w:val="28"/>
          <w:szCs w:val="28"/>
          <w:shd w:val="clear" w:color="auto" w:fill="FFFFFF"/>
        </w:rPr>
        <w:t>日上午</w:t>
      </w:r>
      <w:r>
        <w:rPr>
          <w:rFonts w:hint="eastAsia" w:ascii="宋体" w:cs="宋体"/>
          <w:b w:val="0"/>
          <w:bCs w:val="0"/>
          <w:i w:val="0"/>
          <w:iCs w:val="0"/>
          <w:caps w:val="0"/>
          <w:smallCaps w:val="0"/>
          <w:color w:val="333333"/>
          <w:spacing w:val="0"/>
          <w:sz w:val="28"/>
          <w:szCs w:val="28"/>
          <w:shd w:val="clear" w:color="auto" w:fill="FFFFFF"/>
          <w:lang w:val="en-US" w:eastAsia="zh-CN"/>
        </w:rPr>
        <w:t>10</w:t>
      </w:r>
      <w:r>
        <w:rPr>
          <w:rFonts w:hint="eastAsia" w:ascii="宋体" w:eastAsia="宋体" w:cs="宋体"/>
          <w:b w:val="0"/>
          <w:bCs w:val="0"/>
          <w:i w:val="0"/>
          <w:iCs w:val="0"/>
          <w:caps w:val="0"/>
          <w:smallCaps w:val="0"/>
          <w:color w:val="333333"/>
          <w:spacing w:val="0"/>
          <w:sz w:val="28"/>
          <w:szCs w:val="28"/>
          <w:shd w:val="clear" w:color="auto" w:fill="FFFFFF"/>
        </w:rPr>
        <w:t>时</w:t>
      </w:r>
      <w:r>
        <w:rPr>
          <w:rFonts w:hint="eastAsia" w:ascii="宋体" w:eastAsia="宋体" w:cs="宋体"/>
          <w:i w:val="0"/>
          <w:iCs w:val="0"/>
          <w:caps w:val="0"/>
          <w:smallCaps w:val="0"/>
          <w:color w:val="333333"/>
          <w:spacing w:val="0"/>
          <w:sz w:val="28"/>
          <w:szCs w:val="28"/>
          <w:shd w:val="clear" w:color="auto" w:fill="FFFFFF"/>
        </w:rPr>
        <w:t>至</w:t>
      </w:r>
      <w:r>
        <w:rPr>
          <w:rFonts w:hint="eastAsia" w:ascii="宋体" w:eastAsia="宋体" w:cs="宋体"/>
          <w:i w:val="0"/>
          <w:iCs w:val="0"/>
          <w:caps w:val="0"/>
          <w:smallCaps w:val="0"/>
          <w:color w:val="333333"/>
          <w:spacing w:val="0"/>
          <w:sz w:val="28"/>
          <w:szCs w:val="28"/>
          <w:shd w:val="clear" w:color="auto" w:fill="FFFFFF"/>
          <w:lang w:val="en-US" w:eastAsia="zh-CN"/>
        </w:rPr>
        <w:t>2024年</w:t>
      </w:r>
      <w:r>
        <w:rPr>
          <w:rFonts w:hint="eastAsia" w:ascii="宋体" w:cs="宋体"/>
          <w:i w:val="0"/>
          <w:iCs w:val="0"/>
          <w:caps w:val="0"/>
          <w:smallCaps w:val="0"/>
          <w:color w:val="333333"/>
          <w:spacing w:val="0"/>
          <w:sz w:val="28"/>
          <w:szCs w:val="28"/>
          <w:shd w:val="clear" w:color="auto" w:fill="FFFFFF"/>
          <w:lang w:val="en-US" w:eastAsia="zh-CN"/>
        </w:rPr>
        <w:t>12</w:t>
      </w:r>
      <w:r>
        <w:rPr>
          <w:rFonts w:hint="eastAsia" w:ascii="宋体" w:eastAsia="宋体" w:cs="宋体"/>
          <w:i w:val="0"/>
          <w:iCs w:val="0"/>
          <w:caps w:val="0"/>
          <w:smallCaps w:val="0"/>
          <w:color w:val="333333"/>
          <w:spacing w:val="0"/>
          <w:sz w:val="28"/>
          <w:szCs w:val="28"/>
          <w:shd w:val="clear" w:color="auto" w:fill="FFFFFF"/>
          <w:lang w:val="en-US" w:eastAsia="zh-CN"/>
        </w:rPr>
        <w:t>月</w:t>
      </w:r>
      <w:r>
        <w:rPr>
          <w:rFonts w:hint="eastAsia" w:ascii="宋体" w:cs="宋体"/>
          <w:i w:val="0"/>
          <w:iCs w:val="0"/>
          <w:caps w:val="0"/>
          <w:smallCaps w:val="0"/>
          <w:color w:val="333333"/>
          <w:spacing w:val="0"/>
          <w:sz w:val="28"/>
          <w:szCs w:val="28"/>
          <w:shd w:val="clear" w:color="auto" w:fill="FFFFFF"/>
          <w:lang w:val="en-US" w:eastAsia="zh-CN"/>
        </w:rPr>
        <w:t>20</w:t>
      </w:r>
      <w:r>
        <w:rPr>
          <w:rFonts w:hint="eastAsia" w:ascii="宋体" w:eastAsia="宋体" w:cs="宋体"/>
          <w:i w:val="0"/>
          <w:iCs w:val="0"/>
          <w:caps w:val="0"/>
          <w:smallCaps w:val="0"/>
          <w:color w:val="333333"/>
          <w:spacing w:val="0"/>
          <w:sz w:val="28"/>
          <w:szCs w:val="28"/>
          <w:shd w:val="clear" w:color="auto" w:fill="FFFFFF"/>
          <w:lang w:val="en-US" w:eastAsia="zh-CN"/>
        </w:rPr>
        <w:t>日</w:t>
      </w:r>
      <w:r>
        <w:rPr>
          <w:rFonts w:hint="eastAsia" w:ascii="宋体" w:cs="宋体"/>
          <w:i w:val="0"/>
          <w:iCs w:val="0"/>
          <w:caps w:val="0"/>
          <w:smallCaps w:val="0"/>
          <w:color w:val="333333"/>
          <w:spacing w:val="0"/>
          <w:sz w:val="28"/>
          <w:szCs w:val="28"/>
          <w:shd w:val="clear" w:color="auto" w:fill="FFFFFF"/>
          <w:lang w:val="en-US" w:eastAsia="zh-CN"/>
        </w:rPr>
        <w:t>上午10</w:t>
      </w:r>
      <w:r>
        <w:rPr>
          <w:rFonts w:hint="eastAsia" w:ascii="宋体" w:eastAsia="宋体" w:cs="宋体"/>
          <w:i w:val="0"/>
          <w:iCs w:val="0"/>
          <w:caps w:val="0"/>
          <w:smallCaps w:val="0"/>
          <w:color w:val="333333"/>
          <w:spacing w:val="0"/>
          <w:sz w:val="28"/>
          <w:szCs w:val="28"/>
          <w:shd w:val="clear" w:color="auto" w:fill="FFFFFF"/>
        </w:rPr>
        <w:t>时</w:t>
      </w:r>
      <w:r>
        <w:rPr>
          <w:rFonts w:hint="eastAsia" w:ascii="宋体" w:eastAsia="宋体" w:cs="宋体"/>
          <w:i w:val="0"/>
          <w:iCs w:val="0"/>
          <w:caps w:val="0"/>
          <w:smallCaps w:val="0"/>
          <w:color w:val="333333"/>
          <w:spacing w:val="0"/>
          <w:sz w:val="28"/>
          <w:szCs w:val="28"/>
          <w:shd w:val="clear" w:color="auto" w:fill="FFFFFF"/>
          <w:lang w:val="en-US" w:eastAsia="zh-CN"/>
        </w:rPr>
        <w:t xml:space="preserve"> </w:t>
      </w:r>
      <w:r>
        <w:rPr>
          <w:rFonts w:hint="eastAsia" w:ascii="宋体" w:eastAsia="宋体" w:cs="宋体"/>
          <w:b w:val="0"/>
          <w:bCs w:val="0"/>
          <w:i w:val="0"/>
          <w:iCs w:val="0"/>
          <w:caps w:val="0"/>
          <w:smallCaps w:val="0"/>
          <w:color w:val="333333"/>
          <w:spacing w:val="0"/>
          <w:sz w:val="28"/>
          <w:szCs w:val="28"/>
          <w:shd w:val="clear" w:color="auto" w:fill="FFFFFF"/>
        </w:rPr>
        <w:t>（延时除外），本次拍卖活动设置</w:t>
      </w:r>
      <w:r>
        <w:rPr>
          <w:rFonts w:hint="eastAsia" w:ascii="宋体" w:eastAsia="宋体" w:cs="宋体"/>
          <w:b w:val="0"/>
          <w:bCs w:val="0"/>
          <w:i w:val="0"/>
          <w:iCs w:val="0"/>
          <w:caps w:val="0"/>
          <w:smallCaps w:val="0"/>
          <w:color w:val="333333"/>
          <w:spacing w:val="0"/>
          <w:sz w:val="28"/>
          <w:szCs w:val="28"/>
          <w:shd w:val="clear" w:color="auto" w:fill="FFFFFF"/>
          <w:lang w:val="en-US" w:eastAsia="zh-CN"/>
        </w:rPr>
        <w:t>5</w:t>
      </w:r>
      <w:r>
        <w:rPr>
          <w:rFonts w:hint="eastAsia" w:ascii="宋体" w:eastAsia="宋体" w:cs="宋体"/>
          <w:b w:val="0"/>
          <w:bCs w:val="0"/>
          <w:i w:val="0"/>
          <w:iCs w:val="0"/>
          <w:caps w:val="0"/>
          <w:smallCaps w:val="0"/>
          <w:color w:val="333333"/>
          <w:spacing w:val="0"/>
          <w:sz w:val="28"/>
          <w:szCs w:val="28"/>
          <w:shd w:val="clear" w:color="auto" w:fill="FFFFFF"/>
        </w:rPr>
        <w:t>分钟延时出价功能，依网络竞价拍卖平台时间为准</w:t>
      </w:r>
      <w:r>
        <w:rPr>
          <w:rFonts w:hint="eastAsia" w:ascii="宋体" w:eastAsia="宋体" w:cs="宋体"/>
          <w:i w:val="0"/>
          <w:iCs w:val="0"/>
          <w:caps w:val="0"/>
          <w:smallCaps w:val="0"/>
          <w:color w:val="333333"/>
          <w:spacing w:val="0"/>
          <w:sz w:val="28"/>
          <w:szCs w:val="28"/>
          <w:shd w:val="clear" w:color="auto" w:fill="FFFFFF"/>
        </w:rPr>
        <w:t>。</w:t>
      </w:r>
    </w:p>
    <w:p w14:paraId="54D64EE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left"/>
        <w:textAlignment w:val="auto"/>
        <w:rPr>
          <w:rFonts w:hint="eastAsia" w:ascii="宋体" w:eastAsia="宋体" w:cs="宋体"/>
          <w:i w:val="0"/>
          <w:iCs w:val="0"/>
          <w:caps w:val="0"/>
          <w:smallCaps w:val="0"/>
          <w:color w:val="auto"/>
          <w:spacing w:val="0"/>
          <w:sz w:val="28"/>
          <w:szCs w:val="28"/>
          <w:lang w:eastAsia="zh-CN"/>
        </w:rPr>
      </w:pPr>
      <w:r>
        <w:rPr>
          <w:rFonts w:hint="eastAsia" w:ascii="宋体" w:eastAsia="宋体" w:cs="宋体"/>
          <w:b w:val="0"/>
          <w:bCs w:val="0"/>
          <w:i w:val="0"/>
          <w:iCs w:val="0"/>
          <w:caps w:val="0"/>
          <w:smallCaps w:val="0"/>
          <w:color w:val="333333"/>
          <w:spacing w:val="0"/>
          <w:sz w:val="28"/>
          <w:szCs w:val="28"/>
          <w:shd w:val="clear" w:color="auto" w:fill="FFFFFF"/>
        </w:rPr>
        <w:t>四、本公司对拍卖标的物所作的说明和提供的资料、图片等，仅供竞买人参考，不构成对标的物的任何担保。拍卖标的物以现状进行拍卖、移交，由买受人自行承担标的物瑕疵相关责任，由此产生的问题也不影响拍卖成交结果。请竞买人慎重决定竞买行为，在拍卖前必须仔细审查拍卖标的物，了解标的物的品名、</w:t>
      </w:r>
      <w:r>
        <w:rPr>
          <w:rFonts w:hint="eastAsia" w:ascii="宋体" w:cs="宋体"/>
          <w:b w:val="0"/>
          <w:bCs w:val="0"/>
          <w:i w:val="0"/>
          <w:iCs w:val="0"/>
          <w:caps w:val="0"/>
          <w:smallCaps w:val="0"/>
          <w:color w:val="333333"/>
          <w:spacing w:val="0"/>
          <w:sz w:val="28"/>
          <w:szCs w:val="28"/>
          <w:shd w:val="clear" w:color="auto" w:fill="FFFFFF"/>
          <w:lang w:eastAsia="zh-CN"/>
        </w:rPr>
        <w:t>质量</w:t>
      </w:r>
      <w:r>
        <w:rPr>
          <w:rFonts w:hint="eastAsia" w:ascii="宋体" w:eastAsia="宋体" w:cs="宋体"/>
          <w:b w:val="0"/>
          <w:bCs w:val="0"/>
          <w:i w:val="0"/>
          <w:iCs w:val="0"/>
          <w:caps w:val="0"/>
          <w:smallCaps w:val="0"/>
          <w:color w:val="333333"/>
          <w:spacing w:val="0"/>
          <w:sz w:val="28"/>
          <w:szCs w:val="28"/>
          <w:shd w:val="clear" w:color="auto" w:fill="FFFFFF"/>
        </w:rPr>
        <w:t>及数量等瑕疵，标的以现状进行拍卖，其数量、</w:t>
      </w:r>
      <w:r>
        <w:rPr>
          <w:rFonts w:hint="eastAsia" w:ascii="宋体" w:cs="宋体"/>
          <w:b w:val="0"/>
          <w:bCs w:val="0"/>
          <w:i w:val="0"/>
          <w:iCs w:val="0"/>
          <w:caps w:val="0"/>
          <w:smallCaps w:val="0"/>
          <w:color w:val="333333"/>
          <w:spacing w:val="0"/>
          <w:sz w:val="28"/>
          <w:szCs w:val="28"/>
          <w:shd w:val="clear" w:color="auto" w:fill="FFFFFF"/>
          <w:lang w:eastAsia="zh-CN"/>
        </w:rPr>
        <w:t>质量</w:t>
      </w:r>
      <w:r>
        <w:rPr>
          <w:rFonts w:hint="eastAsia" w:ascii="宋体" w:eastAsia="宋体" w:cs="宋体"/>
          <w:b w:val="0"/>
          <w:bCs w:val="0"/>
          <w:i w:val="0"/>
          <w:iCs w:val="0"/>
          <w:caps w:val="0"/>
          <w:smallCaps w:val="0"/>
          <w:color w:val="333333"/>
          <w:spacing w:val="0"/>
          <w:sz w:val="28"/>
          <w:szCs w:val="28"/>
          <w:shd w:val="clear" w:color="auto" w:fill="FFFFFF"/>
        </w:rPr>
        <w:t>等均已移交时的现状为准。</w:t>
      </w:r>
      <w:r>
        <w:rPr>
          <w:rFonts w:hint="eastAsia" w:ascii="宋体" w:eastAsia="宋体" w:cs="宋体"/>
          <w:i w:val="0"/>
          <w:iCs w:val="0"/>
          <w:caps w:val="0"/>
          <w:smallCaps w:val="0"/>
          <w:color w:val="auto"/>
          <w:spacing w:val="0"/>
          <w:sz w:val="28"/>
          <w:szCs w:val="28"/>
          <w:shd w:val="clear" w:color="auto" w:fill="FFFFFF"/>
        </w:rPr>
        <w:t>如有缺损等现象以实际现状为准，</w:t>
      </w:r>
      <w:r>
        <w:rPr>
          <w:rFonts w:hint="eastAsia" w:ascii="宋体" w:cs="宋体"/>
          <w:i w:val="0"/>
          <w:iCs w:val="0"/>
          <w:caps w:val="0"/>
          <w:smallCaps w:val="0"/>
          <w:color w:val="auto"/>
          <w:spacing w:val="0"/>
          <w:sz w:val="28"/>
          <w:szCs w:val="28"/>
          <w:shd w:val="clear" w:color="auto" w:fill="FFFFFF"/>
          <w:lang w:eastAsia="zh-CN"/>
        </w:rPr>
        <w:t>成交价格不作调整</w:t>
      </w:r>
      <w:r>
        <w:rPr>
          <w:rFonts w:hint="eastAsia" w:ascii="宋体" w:eastAsia="宋体" w:cs="宋体"/>
          <w:i w:val="0"/>
          <w:iCs w:val="0"/>
          <w:caps w:val="0"/>
          <w:smallCaps w:val="0"/>
          <w:color w:val="auto"/>
          <w:spacing w:val="0"/>
          <w:sz w:val="28"/>
          <w:szCs w:val="28"/>
          <w:shd w:val="clear" w:color="auto" w:fill="FFFFFF"/>
        </w:rPr>
        <w:t>，</w:t>
      </w:r>
      <w:r>
        <w:rPr>
          <w:rFonts w:hint="eastAsia" w:ascii="宋体" w:eastAsia="宋体" w:cs="宋体"/>
          <w:b w:val="0"/>
          <w:bCs w:val="0"/>
          <w:i w:val="0"/>
          <w:iCs w:val="0"/>
          <w:caps w:val="0"/>
          <w:smallCaps w:val="0"/>
          <w:color w:val="auto"/>
          <w:spacing w:val="0"/>
          <w:sz w:val="28"/>
          <w:szCs w:val="28"/>
          <w:shd w:val="clear" w:color="auto" w:fill="FFFFFF"/>
        </w:rPr>
        <w:t>竞买人一旦作出竞买决定，即表明已完全了解并接受标的物的现状和一切已知及未知的瑕疵</w:t>
      </w:r>
      <w:r>
        <w:rPr>
          <w:rFonts w:hint="eastAsia" w:ascii="宋体" w:cs="宋体"/>
          <w:b w:val="0"/>
          <w:bCs w:val="0"/>
          <w:i w:val="0"/>
          <w:iCs w:val="0"/>
          <w:caps w:val="0"/>
          <w:smallCaps w:val="0"/>
          <w:color w:val="auto"/>
          <w:spacing w:val="0"/>
          <w:sz w:val="28"/>
          <w:szCs w:val="28"/>
          <w:shd w:val="clear" w:color="auto" w:fill="FFFFFF"/>
          <w:lang w:eastAsia="zh-CN"/>
        </w:rPr>
        <w:t>，由竞买人自行承担。</w:t>
      </w:r>
    </w:p>
    <w:p w14:paraId="519104E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both"/>
        <w:textAlignment w:val="auto"/>
        <w:rPr>
          <w:rFonts w:hint="eastAsia" w:ascii="宋体" w:eastAsia="宋体" w:cs="宋体"/>
          <w:b w:val="0"/>
          <w:bCs w:val="0"/>
          <w:i w:val="0"/>
          <w:iCs w:val="0"/>
          <w:caps w:val="0"/>
          <w:smallCaps w:val="0"/>
          <w:color w:val="333333"/>
          <w:spacing w:val="0"/>
          <w:sz w:val="28"/>
          <w:szCs w:val="28"/>
          <w:shd w:val="clear" w:color="auto" w:fill="FFFFFF"/>
        </w:rPr>
      </w:pPr>
      <w:r>
        <w:rPr>
          <w:rFonts w:hint="eastAsia" w:ascii="宋体" w:eastAsia="宋体" w:cs="宋体"/>
          <w:b w:val="0"/>
          <w:bCs w:val="0"/>
          <w:i w:val="0"/>
          <w:iCs w:val="0"/>
          <w:caps w:val="0"/>
          <w:smallCaps w:val="0"/>
          <w:color w:val="333333"/>
          <w:spacing w:val="0"/>
          <w:sz w:val="28"/>
          <w:szCs w:val="28"/>
          <w:shd w:val="clear" w:color="auto" w:fill="FFFFFF"/>
        </w:rPr>
        <w:t>五、</w:t>
      </w:r>
      <w:r>
        <w:rPr>
          <w:rFonts w:hint="eastAsia" w:ascii="宋体" w:eastAsia="宋体" w:cs="宋体"/>
          <w:i w:val="0"/>
          <w:iCs w:val="0"/>
          <w:caps w:val="0"/>
          <w:smallCaps w:val="0"/>
          <w:color w:val="333333"/>
          <w:spacing w:val="0"/>
          <w:sz w:val="28"/>
          <w:szCs w:val="28"/>
          <w:shd w:val="clear" w:color="auto" w:fill="FFFFFF"/>
        </w:rPr>
        <w:t>拍卖竞价前，竞买人须以自己的名义在宿州市公共资源交易中心（http://ggzyjy.ahsz.gov.cn）办理CA数字证书注册报名</w:t>
      </w:r>
      <w:r>
        <w:rPr>
          <w:rFonts w:hint="eastAsia" w:ascii="宋体" w:eastAsia="宋体" w:cs="宋体"/>
          <w:b w:val="0"/>
          <w:bCs w:val="0"/>
          <w:i w:val="0"/>
          <w:iCs w:val="0"/>
          <w:caps w:val="0"/>
          <w:smallCaps w:val="0"/>
          <w:color w:val="333333"/>
          <w:spacing w:val="0"/>
          <w:sz w:val="28"/>
          <w:szCs w:val="28"/>
          <w:shd w:val="clear" w:color="auto" w:fill="FFFFFF"/>
        </w:rPr>
        <w:t>，并交纳竞价保证金</w:t>
      </w:r>
      <w:r>
        <w:rPr>
          <w:rFonts w:hint="eastAsia" w:ascii="宋体" w:eastAsia="宋体" w:cs="宋体"/>
          <w:b/>
          <w:bCs/>
          <w:i w:val="0"/>
          <w:iCs w:val="0"/>
          <w:caps w:val="0"/>
          <w:smallCaps w:val="0"/>
          <w:color w:val="333333"/>
          <w:spacing w:val="0"/>
          <w:sz w:val="28"/>
          <w:szCs w:val="28"/>
          <w:shd w:val="clear" w:color="auto" w:fill="FFFFFF"/>
        </w:rPr>
        <w:t>¥</w:t>
      </w:r>
      <w:r>
        <w:rPr>
          <w:rFonts w:hint="eastAsia" w:ascii="宋体" w:cs="宋体"/>
          <w:b/>
          <w:bCs/>
          <w:i w:val="0"/>
          <w:iCs w:val="0"/>
          <w:caps w:val="0"/>
          <w:smallCaps w:val="0"/>
          <w:color w:val="333333"/>
          <w:spacing w:val="0"/>
          <w:sz w:val="28"/>
          <w:szCs w:val="28"/>
          <w:shd w:val="clear" w:color="auto" w:fill="FFFFFF"/>
          <w:lang w:val="en-US" w:eastAsia="zh-CN"/>
        </w:rPr>
        <w:t>1</w:t>
      </w:r>
      <w:r>
        <w:rPr>
          <w:rFonts w:hint="eastAsia" w:ascii="宋体" w:eastAsia="宋体" w:cs="宋体"/>
          <w:b/>
          <w:bCs/>
          <w:i w:val="0"/>
          <w:iCs w:val="0"/>
          <w:caps w:val="0"/>
          <w:smallCaps w:val="0"/>
          <w:color w:val="333333"/>
          <w:spacing w:val="0"/>
          <w:sz w:val="28"/>
          <w:szCs w:val="28"/>
          <w:shd w:val="clear" w:color="auto" w:fill="FFFFFF"/>
        </w:rPr>
        <w:t>00</w:t>
      </w:r>
      <w:r>
        <w:rPr>
          <w:rFonts w:hint="eastAsia" w:ascii="宋体" w:eastAsia="宋体" w:cs="宋体"/>
          <w:b/>
          <w:bCs/>
          <w:i w:val="0"/>
          <w:iCs w:val="0"/>
          <w:caps w:val="0"/>
          <w:smallCaps w:val="0"/>
          <w:color w:val="333333"/>
          <w:spacing w:val="0"/>
          <w:sz w:val="28"/>
          <w:szCs w:val="28"/>
          <w:shd w:val="clear" w:color="auto" w:fill="FFFFFF"/>
          <w:lang w:val="en-US" w:eastAsia="zh-CN"/>
        </w:rPr>
        <w:t>0000</w:t>
      </w:r>
      <w:r>
        <w:rPr>
          <w:rFonts w:hint="eastAsia" w:ascii="宋体" w:eastAsia="宋体" w:cs="宋体"/>
          <w:b/>
          <w:bCs/>
          <w:i w:val="0"/>
          <w:iCs w:val="0"/>
          <w:caps w:val="0"/>
          <w:smallCaps w:val="0"/>
          <w:color w:val="333333"/>
          <w:spacing w:val="0"/>
          <w:sz w:val="28"/>
          <w:szCs w:val="28"/>
          <w:shd w:val="clear" w:color="auto" w:fill="FFFFFF"/>
        </w:rPr>
        <w:t>.00元</w:t>
      </w:r>
      <w:r>
        <w:rPr>
          <w:rFonts w:hint="eastAsia" w:ascii="宋体" w:eastAsia="宋体" w:cs="宋体"/>
          <w:b/>
          <w:bCs/>
          <w:i w:val="0"/>
          <w:iCs w:val="0"/>
          <w:caps w:val="0"/>
          <w:smallCaps w:val="0"/>
          <w:color w:val="333333"/>
          <w:spacing w:val="0"/>
          <w:sz w:val="28"/>
          <w:szCs w:val="28"/>
          <w:shd w:val="clear" w:color="auto" w:fill="FFFFFF"/>
          <w:lang w:val="en-US" w:eastAsia="zh-CN"/>
        </w:rPr>
        <w:t>(</w:t>
      </w:r>
      <w:r>
        <w:rPr>
          <w:rFonts w:hint="eastAsia" w:ascii="宋体" w:cs="宋体"/>
          <w:b/>
          <w:bCs/>
          <w:i w:val="0"/>
          <w:iCs w:val="0"/>
          <w:caps w:val="0"/>
          <w:smallCaps w:val="0"/>
          <w:color w:val="333333"/>
          <w:spacing w:val="0"/>
          <w:sz w:val="28"/>
          <w:szCs w:val="28"/>
          <w:shd w:val="clear" w:color="auto" w:fill="FFFFFF"/>
          <w:lang w:val="en-US" w:eastAsia="zh-CN"/>
        </w:rPr>
        <w:t>壹</w:t>
      </w:r>
      <w:r>
        <w:rPr>
          <w:rFonts w:hint="eastAsia" w:ascii="宋体" w:eastAsia="宋体" w:cs="宋体"/>
          <w:b/>
          <w:bCs/>
          <w:i w:val="0"/>
          <w:iCs w:val="0"/>
          <w:caps w:val="0"/>
          <w:smallCaps w:val="0"/>
          <w:color w:val="333333"/>
          <w:spacing w:val="0"/>
          <w:sz w:val="28"/>
          <w:szCs w:val="28"/>
          <w:shd w:val="clear" w:color="auto" w:fill="FFFFFF"/>
          <w:lang w:val="en-US" w:eastAsia="zh-CN"/>
        </w:rPr>
        <w:t>佰万元整）</w:t>
      </w:r>
      <w:r>
        <w:rPr>
          <w:rFonts w:hint="eastAsia" w:ascii="宋体" w:eastAsia="宋体" w:cs="宋体"/>
          <w:b/>
          <w:bCs/>
          <w:i w:val="0"/>
          <w:iCs w:val="0"/>
          <w:caps w:val="0"/>
          <w:smallCaps w:val="0"/>
          <w:color w:val="333333"/>
          <w:spacing w:val="0"/>
          <w:sz w:val="28"/>
          <w:szCs w:val="28"/>
          <w:shd w:val="clear" w:color="auto" w:fill="FFFFFF"/>
        </w:rPr>
        <w:t>，</w:t>
      </w:r>
      <w:r>
        <w:rPr>
          <w:rFonts w:hint="eastAsia" w:ascii="宋体" w:eastAsia="宋体" w:cs="宋体"/>
          <w:b w:val="0"/>
          <w:bCs w:val="0"/>
          <w:i w:val="0"/>
          <w:iCs w:val="0"/>
          <w:caps w:val="0"/>
          <w:smallCaps w:val="0"/>
          <w:color w:val="333333"/>
          <w:spacing w:val="0"/>
          <w:sz w:val="28"/>
          <w:szCs w:val="28"/>
          <w:shd w:val="clear" w:color="auto" w:fill="FFFFFF"/>
        </w:rPr>
        <w:t>以网络竞价拍卖平台到账时间为准。</w:t>
      </w:r>
    </w:p>
    <w:p w14:paraId="79DAB547">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403"/>
        </w:tabs>
        <w:kinsoku/>
        <w:overflowPunct/>
        <w:topLinePunct w:val="0"/>
        <w:autoSpaceDN/>
        <w:bidi w:val="0"/>
        <w:spacing w:before="0" w:beforeAutospacing="0" w:after="0" w:afterAutospacing="0" w:line="240" w:lineRule="auto"/>
        <w:ind w:left="0" w:right="0" w:firstLine="482"/>
        <w:jc w:val="left"/>
        <w:textAlignment w:val="auto"/>
        <w:rPr>
          <w:rFonts w:hint="eastAsia" w:ascii="宋体" w:cs="宋体"/>
          <w:b/>
          <w:bCs/>
          <w:i w:val="0"/>
          <w:iCs w:val="0"/>
          <w:caps w:val="0"/>
          <w:smallCaps w:val="0"/>
          <w:color w:val="00B0F0"/>
          <w:spacing w:val="0"/>
          <w:sz w:val="28"/>
          <w:szCs w:val="28"/>
          <w:shd w:val="clear" w:color="auto" w:fill="FFFFFF"/>
          <w:lang w:eastAsia="zh-CN"/>
        </w:rPr>
      </w:pPr>
      <w:r>
        <w:rPr>
          <w:rFonts w:hint="eastAsia" w:ascii="宋体" w:cs="宋体"/>
          <w:b/>
          <w:bCs/>
          <w:i w:val="0"/>
          <w:iCs w:val="0"/>
          <w:caps w:val="0"/>
          <w:smallCaps w:val="0"/>
          <w:color w:val="333333"/>
          <w:spacing w:val="0"/>
          <w:sz w:val="28"/>
          <w:szCs w:val="28"/>
          <w:shd w:val="clear" w:color="auto" w:fill="FFFFFF"/>
          <w:lang w:eastAsia="zh-CN"/>
        </w:rPr>
        <w:t>拍卖标的保证金交纳至：</w:t>
      </w:r>
    </w:p>
    <w:p w14:paraId="57B71B48">
      <w:pPr>
        <w:ind w:firstLine="562" w:firstLineChars="200"/>
        <w:rPr>
          <w:rFonts w:hint="eastAsia" w:ascii="宋体" w:eastAsia="宋体" w:cs="宋体"/>
          <w:b/>
          <w:bCs/>
          <w:i w:val="0"/>
          <w:iCs w:val="0"/>
          <w:caps w:val="0"/>
          <w:smallCaps w:val="0"/>
          <w:color w:val="333333"/>
          <w:spacing w:val="0"/>
          <w:sz w:val="28"/>
          <w:szCs w:val="28"/>
          <w:shd w:val="clear" w:color="auto" w:fill="FFFFFF"/>
        </w:rPr>
      </w:pPr>
      <w:r>
        <w:rPr>
          <w:rFonts w:hint="eastAsia" w:ascii="宋体" w:eastAsia="宋体" w:cs="宋体"/>
          <w:b/>
          <w:bCs/>
          <w:i w:val="0"/>
          <w:iCs w:val="0"/>
          <w:caps w:val="0"/>
          <w:smallCaps w:val="0"/>
          <w:color w:val="333333"/>
          <w:spacing w:val="0"/>
          <w:sz w:val="28"/>
          <w:szCs w:val="28"/>
          <w:shd w:val="clear" w:color="auto" w:fill="FFFFFF"/>
        </w:rPr>
        <w:t>户</w:t>
      </w:r>
      <w:r>
        <w:rPr>
          <w:rFonts w:hint="eastAsia" w:ascii="宋体" w:cs="宋体"/>
          <w:b/>
          <w:bCs/>
          <w:i w:val="0"/>
          <w:iCs w:val="0"/>
          <w:caps w:val="0"/>
          <w:smallCaps w:val="0"/>
          <w:color w:val="333333"/>
          <w:spacing w:val="0"/>
          <w:sz w:val="28"/>
          <w:szCs w:val="28"/>
          <w:shd w:val="clear" w:color="auto" w:fill="FFFFFF"/>
          <w:lang w:val="en-US" w:eastAsia="zh-CN"/>
        </w:rPr>
        <w:t xml:space="preserve">  </w:t>
      </w:r>
      <w:r>
        <w:rPr>
          <w:rFonts w:hint="eastAsia" w:ascii="宋体" w:eastAsia="宋体" w:cs="宋体"/>
          <w:b/>
          <w:bCs/>
          <w:i w:val="0"/>
          <w:iCs w:val="0"/>
          <w:caps w:val="0"/>
          <w:smallCaps w:val="0"/>
          <w:color w:val="333333"/>
          <w:spacing w:val="0"/>
          <w:sz w:val="28"/>
          <w:szCs w:val="28"/>
          <w:shd w:val="clear" w:color="auto" w:fill="FFFFFF"/>
        </w:rPr>
        <w:t>名：</w:t>
      </w:r>
      <w:r>
        <w:rPr>
          <w:rFonts w:hint="eastAsia" w:ascii="宋体" w:eastAsia="宋体" w:cs="宋体"/>
          <w:i w:val="0"/>
          <w:iCs w:val="0"/>
          <w:caps w:val="0"/>
          <w:smallCaps w:val="0"/>
          <w:color w:val="333333"/>
          <w:spacing w:val="0"/>
          <w:sz w:val="28"/>
          <w:szCs w:val="28"/>
          <w:shd w:val="clear" w:color="auto" w:fill="FFFFFF"/>
        </w:rPr>
        <w:t>宿州市公共资源交易中心</w:t>
      </w:r>
    </w:p>
    <w:p w14:paraId="6D00670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1" w:beforeAutospacing="0" w:after="0" w:afterAutospacing="0" w:line="240" w:lineRule="auto"/>
        <w:ind w:left="119" w:right="238" w:firstLine="482"/>
        <w:jc w:val="both"/>
        <w:textAlignment w:val="auto"/>
        <w:rPr>
          <w:rFonts w:hint="eastAsia" w:ascii="宋体" w:hAnsi="宋体" w:eastAsia="宋体" w:cs="宋体"/>
          <w:i w:val="0"/>
          <w:iCs w:val="0"/>
          <w:caps w:val="0"/>
          <w:color w:val="333333"/>
          <w:spacing w:val="0"/>
          <w:sz w:val="28"/>
          <w:szCs w:val="28"/>
          <w:shd w:val="clear" w:color="auto" w:fill="FFFFFF"/>
        </w:rPr>
      </w:pPr>
      <w:r>
        <w:rPr>
          <w:rFonts w:hint="eastAsia" w:ascii="宋体" w:eastAsia="宋体" w:cs="宋体"/>
          <w:b/>
          <w:bCs/>
          <w:i w:val="0"/>
          <w:iCs w:val="0"/>
          <w:caps w:val="0"/>
          <w:smallCaps w:val="0"/>
          <w:color w:val="333333"/>
          <w:spacing w:val="0"/>
          <w:sz w:val="28"/>
          <w:szCs w:val="28"/>
          <w:shd w:val="clear" w:color="auto" w:fill="FFFFFF"/>
        </w:rPr>
        <w:t>帐</w:t>
      </w:r>
      <w:r>
        <w:rPr>
          <w:rFonts w:hint="eastAsia" w:ascii="宋体" w:cs="宋体"/>
          <w:b/>
          <w:bCs/>
          <w:i w:val="0"/>
          <w:iCs w:val="0"/>
          <w:caps w:val="0"/>
          <w:smallCaps w:val="0"/>
          <w:color w:val="333333"/>
          <w:spacing w:val="0"/>
          <w:sz w:val="28"/>
          <w:szCs w:val="28"/>
          <w:shd w:val="clear" w:color="auto" w:fill="FFFFFF"/>
          <w:lang w:val="en-US" w:eastAsia="zh-CN"/>
        </w:rPr>
        <w:t xml:space="preserve">  </w:t>
      </w:r>
      <w:r>
        <w:rPr>
          <w:rFonts w:hint="eastAsia" w:ascii="宋体" w:eastAsia="宋体" w:cs="宋体"/>
          <w:b/>
          <w:bCs/>
          <w:i w:val="0"/>
          <w:iCs w:val="0"/>
          <w:caps w:val="0"/>
          <w:smallCaps w:val="0"/>
          <w:color w:val="333333"/>
          <w:spacing w:val="0"/>
          <w:sz w:val="28"/>
          <w:szCs w:val="28"/>
          <w:shd w:val="clear" w:color="auto" w:fill="FFFFFF"/>
        </w:rPr>
        <w:t>号：</w:t>
      </w:r>
      <w:r>
        <w:rPr>
          <w:rFonts w:hint="eastAsia" w:ascii="宋体" w:hAnsi="宋体" w:eastAsia="宋体" w:cs="宋体"/>
          <w:color w:val="6E622E"/>
          <w:sz w:val="28"/>
          <w:szCs w:val="28"/>
        </w:rPr>
        <w:t>6232811740000074297</w:t>
      </w:r>
    </w:p>
    <w:p w14:paraId="5B2C579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1" w:beforeAutospacing="0" w:after="0" w:afterAutospacing="0" w:line="240" w:lineRule="auto"/>
        <w:ind w:right="238" w:firstLine="562" w:firstLineChars="200"/>
        <w:jc w:val="both"/>
        <w:textAlignment w:val="auto"/>
        <w:rPr>
          <w:rFonts w:hint="eastAsia" w:ascii="宋体" w:hAnsi="宋体" w:eastAsia="宋体" w:cs="宋体"/>
          <w:i w:val="0"/>
          <w:iCs w:val="0"/>
          <w:caps w:val="0"/>
          <w:color w:val="333333"/>
          <w:spacing w:val="0"/>
          <w:sz w:val="28"/>
          <w:szCs w:val="28"/>
          <w:shd w:val="clear" w:color="auto" w:fill="FFFFFF"/>
        </w:rPr>
      </w:pPr>
      <w:r>
        <w:rPr>
          <w:rFonts w:hint="eastAsia" w:ascii="宋体" w:eastAsia="宋体" w:cs="宋体"/>
          <w:b/>
          <w:bCs/>
          <w:i w:val="0"/>
          <w:iCs w:val="0"/>
          <w:caps w:val="0"/>
          <w:smallCaps w:val="0"/>
          <w:color w:val="333333"/>
          <w:spacing w:val="0"/>
          <w:sz w:val="28"/>
          <w:szCs w:val="28"/>
          <w:shd w:val="clear" w:color="auto" w:fill="FFFFFF"/>
        </w:rPr>
        <w:t>开户行：</w:t>
      </w:r>
      <w:r>
        <w:rPr>
          <w:rFonts w:hint="eastAsia" w:ascii="宋体" w:hAnsi="宋体" w:eastAsia="宋体" w:cs="宋体"/>
          <w:color w:val="333333"/>
          <w:sz w:val="28"/>
          <w:szCs w:val="28"/>
        </w:rPr>
        <w:t>宿州市宿州市建设银行</w:t>
      </w:r>
    </w:p>
    <w:p w14:paraId="136F466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right="0" w:firstLine="562" w:firstLineChars="200"/>
        <w:jc w:val="left"/>
        <w:textAlignment w:val="auto"/>
        <w:rPr>
          <w:b/>
          <w:bCs/>
          <w:sz w:val="28"/>
          <w:szCs w:val="28"/>
          <w:lang w:val="en-US" w:eastAsia="zh-CN"/>
        </w:rPr>
      </w:pPr>
      <w:r>
        <w:rPr>
          <w:rFonts w:hint="eastAsia"/>
          <w:b/>
          <w:bCs/>
          <w:sz w:val="28"/>
          <w:szCs w:val="28"/>
          <w:lang w:val="en-US" w:eastAsia="zh-CN"/>
        </w:rPr>
        <w:t>汇款附言：赛沃产业园土地使用权及房产拍卖保证金</w:t>
      </w:r>
    </w:p>
    <w:p w14:paraId="55C88DE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N/>
        <w:bidi w:val="0"/>
        <w:spacing w:before="0" w:beforeAutospacing="0" w:after="0" w:afterAutospacing="0" w:line="240" w:lineRule="auto"/>
        <w:ind w:right="0" w:firstLine="560" w:firstLineChars="200"/>
        <w:jc w:val="left"/>
        <w:textAlignment w:val="auto"/>
        <w:rPr>
          <w:rFonts w:hint="eastAsia" w:ascii="宋体" w:eastAsia="宋体" w:cs="宋体"/>
          <w:i w:val="0"/>
          <w:iCs w:val="0"/>
          <w:caps w:val="0"/>
          <w:smallCaps w:val="0"/>
          <w:color w:val="333333"/>
          <w:spacing w:val="0"/>
          <w:sz w:val="28"/>
          <w:szCs w:val="28"/>
        </w:rPr>
      </w:pPr>
      <w:r>
        <w:rPr>
          <w:rFonts w:hint="eastAsia" w:ascii="宋体" w:eastAsia="宋体" w:cs="宋体"/>
          <w:b w:val="0"/>
          <w:bCs w:val="0"/>
          <w:i w:val="0"/>
          <w:iCs w:val="0"/>
          <w:caps w:val="0"/>
          <w:smallCaps w:val="0"/>
          <w:color w:val="333333"/>
          <w:spacing w:val="0"/>
          <w:sz w:val="28"/>
          <w:szCs w:val="28"/>
          <w:shd w:val="clear" w:color="auto" w:fill="FFFFFF"/>
        </w:rPr>
        <w:t>六、拍卖成交后，竞得人交付成交价款及拍卖佣金即成为买受人，竞买保证金在交清</w:t>
      </w:r>
      <w:r>
        <w:rPr>
          <w:rFonts w:hint="eastAsia" w:ascii="宋体" w:cs="宋体"/>
          <w:b w:val="0"/>
          <w:bCs w:val="0"/>
          <w:i w:val="0"/>
          <w:iCs w:val="0"/>
          <w:caps w:val="0"/>
          <w:smallCaps w:val="0"/>
          <w:color w:val="333333"/>
          <w:spacing w:val="0"/>
          <w:sz w:val="28"/>
          <w:szCs w:val="28"/>
          <w:shd w:val="clear" w:color="auto" w:fill="FFFFFF"/>
          <w:lang w:eastAsia="zh-CN"/>
        </w:rPr>
        <w:t>所有款项</w:t>
      </w:r>
      <w:r>
        <w:rPr>
          <w:rFonts w:hint="eastAsia" w:ascii="宋体" w:eastAsia="宋体" w:cs="宋体"/>
          <w:b w:val="0"/>
          <w:bCs w:val="0"/>
          <w:i w:val="0"/>
          <w:iCs w:val="0"/>
          <w:caps w:val="0"/>
          <w:smallCaps w:val="0"/>
          <w:color w:val="333333"/>
          <w:spacing w:val="0"/>
          <w:sz w:val="28"/>
          <w:szCs w:val="28"/>
          <w:shd w:val="clear" w:color="auto" w:fill="FFFFFF"/>
          <w:lang w:eastAsia="zh-CN"/>
        </w:rPr>
        <w:t>，</w:t>
      </w:r>
      <w:r>
        <w:rPr>
          <w:rFonts w:hint="eastAsia" w:ascii="宋体" w:cs="宋体"/>
          <w:b w:val="0"/>
          <w:bCs w:val="0"/>
          <w:i w:val="0"/>
          <w:iCs w:val="0"/>
          <w:caps w:val="0"/>
          <w:smallCaps w:val="0"/>
          <w:color w:val="333333"/>
          <w:spacing w:val="0"/>
          <w:sz w:val="28"/>
          <w:szCs w:val="28"/>
          <w:shd w:val="clear" w:color="auto" w:fill="FFFFFF"/>
          <w:lang w:eastAsia="zh-CN"/>
        </w:rPr>
        <w:t>并</w:t>
      </w:r>
      <w:r>
        <w:rPr>
          <w:rFonts w:hint="eastAsia" w:ascii="宋体" w:eastAsia="宋体" w:cs="宋体"/>
          <w:b w:val="0"/>
          <w:bCs w:val="0"/>
          <w:i w:val="0"/>
          <w:iCs w:val="0"/>
          <w:caps w:val="0"/>
          <w:smallCaps w:val="0"/>
          <w:color w:val="333333"/>
          <w:spacing w:val="0"/>
          <w:sz w:val="28"/>
          <w:szCs w:val="28"/>
          <w:shd w:val="clear" w:color="auto" w:fill="FFFFFF"/>
          <w:lang w:eastAsia="zh-CN"/>
        </w:rPr>
        <w:t>签订《房地产买卖</w:t>
      </w:r>
      <w:r>
        <w:rPr>
          <w:rFonts w:hint="eastAsia" w:ascii="宋体" w:eastAsia="宋体" w:cs="宋体"/>
          <w:b w:val="0"/>
          <w:bCs w:val="0"/>
          <w:i w:val="0"/>
          <w:iCs w:val="0"/>
          <w:caps w:val="0"/>
          <w:smallCaps w:val="0"/>
          <w:color w:val="333333"/>
          <w:spacing w:val="0"/>
          <w:sz w:val="28"/>
          <w:szCs w:val="28"/>
          <w:shd w:val="clear" w:color="auto" w:fill="FFFFFF"/>
        </w:rPr>
        <w:t>合同</w:t>
      </w:r>
      <w:r>
        <w:rPr>
          <w:rFonts w:hint="eastAsia" w:ascii="宋体" w:eastAsia="宋体" w:cs="宋体"/>
          <w:b w:val="0"/>
          <w:bCs w:val="0"/>
          <w:i w:val="0"/>
          <w:iCs w:val="0"/>
          <w:caps w:val="0"/>
          <w:smallCaps w:val="0"/>
          <w:color w:val="333333"/>
          <w:spacing w:val="0"/>
          <w:sz w:val="28"/>
          <w:szCs w:val="28"/>
          <w:shd w:val="clear" w:color="auto" w:fill="FFFFFF"/>
          <w:lang w:eastAsia="zh-CN"/>
        </w:rPr>
        <w:t>》及现场标的物交接完毕后，</w:t>
      </w:r>
      <w:r>
        <w:rPr>
          <w:rFonts w:hint="eastAsia" w:ascii="宋体" w:eastAsia="宋体" w:cs="宋体"/>
          <w:b w:val="0"/>
          <w:bCs w:val="0"/>
          <w:i w:val="0"/>
          <w:iCs w:val="0"/>
          <w:caps w:val="0"/>
          <w:smallCaps w:val="0"/>
          <w:color w:val="333333"/>
          <w:spacing w:val="0"/>
          <w:sz w:val="28"/>
          <w:szCs w:val="28"/>
          <w:shd w:val="clear" w:color="auto" w:fill="FFFFFF"/>
        </w:rPr>
        <w:t>经委托人书面同意</w:t>
      </w:r>
      <w:r>
        <w:rPr>
          <w:rFonts w:hint="eastAsia" w:ascii="宋体" w:eastAsia="宋体" w:cs="宋体"/>
          <w:b w:val="0"/>
          <w:bCs w:val="0"/>
          <w:i w:val="0"/>
          <w:iCs w:val="0"/>
          <w:caps w:val="0"/>
          <w:smallCaps w:val="0"/>
          <w:color w:val="333333"/>
          <w:spacing w:val="0"/>
          <w:sz w:val="28"/>
          <w:szCs w:val="28"/>
          <w:shd w:val="clear" w:color="auto" w:fill="FFFFFF"/>
          <w:lang w:val="en-US" w:eastAsia="zh-CN"/>
        </w:rPr>
        <w:t>10</w:t>
      </w:r>
      <w:r>
        <w:rPr>
          <w:rFonts w:hint="eastAsia" w:ascii="宋体" w:eastAsia="宋体" w:cs="宋体"/>
          <w:b w:val="0"/>
          <w:bCs w:val="0"/>
          <w:i w:val="0"/>
          <w:iCs w:val="0"/>
          <w:caps w:val="0"/>
          <w:smallCaps w:val="0"/>
          <w:color w:val="333333"/>
          <w:spacing w:val="0"/>
          <w:sz w:val="28"/>
          <w:szCs w:val="28"/>
          <w:shd w:val="clear" w:color="auto" w:fill="FFFFFF"/>
        </w:rPr>
        <w:t>个工作日内无息退回原支付账户；未能竞得者的保证金在拍卖会结束后次日起5个工作日内无息退回原支付账户：</w:t>
      </w:r>
    </w:p>
    <w:p w14:paraId="55B862DA">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left"/>
        <w:textAlignment w:val="auto"/>
        <w:rPr>
          <w:rFonts w:ascii="宋体" w:eastAsia="宋体" w:cs="宋体"/>
          <w:i w:val="0"/>
          <w:iCs w:val="0"/>
          <w:caps w:val="0"/>
          <w:smallCaps w:val="0"/>
          <w:color w:val="auto"/>
          <w:spacing w:val="0"/>
          <w:sz w:val="28"/>
          <w:szCs w:val="28"/>
          <w:lang w:val="en-US" w:eastAsia="zh-CN"/>
        </w:rPr>
      </w:pPr>
      <w:r>
        <w:rPr>
          <w:rFonts w:hint="eastAsia" w:ascii="宋体" w:eastAsia="宋体" w:cs="宋体"/>
          <w:b w:val="0"/>
          <w:bCs w:val="0"/>
          <w:i w:val="0"/>
          <w:iCs w:val="0"/>
          <w:caps w:val="0"/>
          <w:smallCaps w:val="0"/>
          <w:color w:val="333333"/>
          <w:spacing w:val="0"/>
          <w:sz w:val="28"/>
          <w:szCs w:val="28"/>
          <w:shd w:val="clear" w:color="auto" w:fill="FFFFFF"/>
        </w:rPr>
        <w:t>①</w:t>
      </w:r>
      <w:r>
        <w:rPr>
          <w:rFonts w:hint="eastAsia" w:ascii="宋体" w:cs="宋体"/>
          <w:b w:val="0"/>
          <w:bCs w:val="0"/>
          <w:i w:val="0"/>
          <w:iCs w:val="0"/>
          <w:caps w:val="0"/>
          <w:smallCaps w:val="0"/>
          <w:color w:val="333333"/>
          <w:spacing w:val="0"/>
          <w:sz w:val="28"/>
          <w:szCs w:val="28"/>
          <w:shd w:val="clear" w:color="auto" w:fill="FFFFFF"/>
          <w:lang w:eastAsia="zh-CN"/>
        </w:rPr>
        <w:t>拍卖</w:t>
      </w:r>
      <w:r>
        <w:rPr>
          <w:rFonts w:hint="eastAsia" w:ascii="宋体" w:eastAsia="宋体" w:cs="宋体"/>
          <w:b w:val="0"/>
          <w:bCs w:val="0"/>
          <w:i w:val="0"/>
          <w:iCs w:val="0"/>
          <w:caps w:val="0"/>
          <w:smallCaps w:val="0"/>
          <w:color w:val="333333"/>
          <w:spacing w:val="0"/>
          <w:sz w:val="28"/>
          <w:szCs w:val="28"/>
          <w:shd w:val="clear" w:color="auto" w:fill="FFFFFF"/>
        </w:rPr>
        <w:t>成交后</w:t>
      </w:r>
      <w:r>
        <w:rPr>
          <w:rFonts w:hint="eastAsia" w:ascii="宋体" w:cs="宋体"/>
          <w:b w:val="0"/>
          <w:bCs w:val="0"/>
          <w:i w:val="0"/>
          <w:iCs w:val="0"/>
          <w:caps w:val="0"/>
          <w:smallCaps w:val="0"/>
          <w:color w:val="333333"/>
          <w:spacing w:val="0"/>
          <w:sz w:val="28"/>
          <w:szCs w:val="28"/>
          <w:shd w:val="clear" w:color="auto" w:fill="FFFFFF"/>
          <w:lang w:eastAsia="zh-CN"/>
        </w:rPr>
        <w:t>，</w:t>
      </w:r>
      <w:r>
        <w:rPr>
          <w:rFonts w:hint="eastAsia" w:ascii="宋体" w:eastAsia="宋体" w:cs="宋体"/>
          <w:b w:val="0"/>
          <w:bCs w:val="0"/>
          <w:i w:val="0"/>
          <w:iCs w:val="0"/>
          <w:caps w:val="0"/>
          <w:smallCaps w:val="0"/>
          <w:color w:val="333333"/>
          <w:spacing w:val="0"/>
          <w:sz w:val="28"/>
          <w:szCs w:val="28"/>
          <w:shd w:val="clear" w:color="auto" w:fill="FFFFFF"/>
        </w:rPr>
        <w:t>买受人须在</w:t>
      </w:r>
      <w:r>
        <w:rPr>
          <w:rFonts w:hint="eastAsia" w:ascii="宋体" w:cs="宋体"/>
          <w:b w:val="0"/>
          <w:bCs w:val="0"/>
          <w:i w:val="0"/>
          <w:iCs w:val="0"/>
          <w:caps w:val="0"/>
          <w:smallCaps w:val="0"/>
          <w:color w:val="333333"/>
          <w:spacing w:val="0"/>
          <w:sz w:val="28"/>
          <w:szCs w:val="28"/>
          <w:shd w:val="clear" w:color="auto" w:fill="FFFFFF"/>
          <w:lang w:val="en-US" w:eastAsia="zh-CN"/>
        </w:rPr>
        <w:t>3个工作</w:t>
      </w:r>
      <w:r>
        <w:rPr>
          <w:rFonts w:hint="eastAsia" w:ascii="宋体" w:eastAsia="宋体" w:cs="宋体"/>
          <w:b w:val="0"/>
          <w:bCs w:val="0"/>
          <w:i w:val="0"/>
          <w:iCs w:val="0"/>
          <w:caps w:val="0"/>
          <w:smallCaps w:val="0"/>
          <w:color w:val="333333"/>
          <w:spacing w:val="0"/>
          <w:sz w:val="28"/>
          <w:szCs w:val="28"/>
          <w:shd w:val="clear" w:color="auto" w:fill="FFFFFF"/>
        </w:rPr>
        <w:t>日内携带有效证件至</w:t>
      </w:r>
      <w:r>
        <w:rPr>
          <w:rFonts w:hint="eastAsia" w:ascii="宋体" w:eastAsia="宋体" w:cs="宋体"/>
          <w:b w:val="0"/>
          <w:bCs w:val="0"/>
          <w:i w:val="0"/>
          <w:iCs w:val="0"/>
          <w:caps w:val="0"/>
          <w:smallCaps w:val="0"/>
          <w:color w:val="333333"/>
          <w:spacing w:val="0"/>
          <w:sz w:val="28"/>
          <w:szCs w:val="28"/>
          <w:shd w:val="clear" w:color="auto" w:fill="FFFFFF"/>
          <w:lang w:eastAsia="zh-CN"/>
        </w:rPr>
        <w:t>滁州古今天元</w:t>
      </w:r>
      <w:r>
        <w:rPr>
          <w:rFonts w:hint="eastAsia" w:ascii="宋体" w:eastAsia="宋体" w:cs="宋体"/>
          <w:b w:val="0"/>
          <w:bCs w:val="0"/>
          <w:i w:val="0"/>
          <w:iCs w:val="0"/>
          <w:caps w:val="0"/>
          <w:smallCaps w:val="0"/>
          <w:color w:val="333333"/>
          <w:spacing w:val="0"/>
          <w:sz w:val="28"/>
          <w:szCs w:val="28"/>
          <w:shd w:val="clear" w:color="auto" w:fill="FFFFFF"/>
        </w:rPr>
        <w:t>拍卖有限公司签署《拍卖成交确认书》</w:t>
      </w:r>
      <w:r>
        <w:rPr>
          <w:rFonts w:hint="eastAsia" w:ascii="宋体" w:cs="宋体"/>
          <w:b w:val="0"/>
          <w:bCs w:val="0"/>
          <w:i w:val="0"/>
          <w:iCs w:val="0"/>
          <w:caps w:val="0"/>
          <w:smallCaps w:val="0"/>
          <w:color w:val="333333"/>
          <w:spacing w:val="0"/>
          <w:sz w:val="28"/>
          <w:szCs w:val="28"/>
          <w:shd w:val="clear" w:color="auto" w:fill="FFFFFF"/>
          <w:lang w:eastAsia="zh-CN"/>
        </w:rPr>
        <w:t>，</w:t>
      </w:r>
      <w:r>
        <w:rPr>
          <w:rFonts w:hint="eastAsia" w:ascii="宋体" w:eastAsia="宋体" w:cs="宋体"/>
          <w:b w:val="0"/>
          <w:bCs w:val="0"/>
          <w:i w:val="0"/>
          <w:iCs w:val="0"/>
          <w:caps w:val="0"/>
          <w:smallCaps w:val="0"/>
          <w:color w:val="333333"/>
          <w:spacing w:val="0"/>
          <w:sz w:val="28"/>
          <w:szCs w:val="28"/>
          <w:shd w:val="clear" w:color="auto" w:fill="FFFFFF"/>
        </w:rPr>
        <w:t>并交纳拍卖佣金，拍卖佣金</w:t>
      </w:r>
      <w:r>
        <w:rPr>
          <w:rFonts w:hint="eastAsia" w:ascii="宋体" w:eastAsia="宋体" w:cs="宋体"/>
          <w:b w:val="0"/>
          <w:bCs w:val="0"/>
          <w:i w:val="0"/>
          <w:iCs w:val="0"/>
          <w:caps w:val="0"/>
          <w:smallCaps w:val="0"/>
          <w:color w:val="333333"/>
          <w:spacing w:val="0"/>
          <w:sz w:val="28"/>
          <w:szCs w:val="28"/>
          <w:shd w:val="clear" w:color="auto" w:fill="FFFFFF"/>
          <w:lang w:eastAsia="zh-CN"/>
        </w:rPr>
        <w:t>￥</w:t>
      </w:r>
      <w:r>
        <w:rPr>
          <w:rFonts w:hint="eastAsia" w:ascii="宋体" w:eastAsia="宋体" w:cs="宋体"/>
          <w:b w:val="0"/>
          <w:bCs w:val="0"/>
          <w:i w:val="0"/>
          <w:iCs w:val="0"/>
          <w:caps w:val="0"/>
          <w:smallCaps w:val="0"/>
          <w:color w:val="333333"/>
          <w:spacing w:val="0"/>
          <w:sz w:val="28"/>
          <w:szCs w:val="28"/>
          <w:shd w:val="clear" w:color="auto" w:fill="FFFFFF"/>
          <w:lang w:val="en-US" w:eastAsia="zh-CN"/>
        </w:rPr>
        <w:t>249000.00（贰拾肆万玖仟元整）</w:t>
      </w:r>
      <w:r>
        <w:rPr>
          <w:rFonts w:hint="eastAsia" w:ascii="宋体" w:cs="宋体"/>
          <w:b w:val="0"/>
          <w:bCs w:val="0"/>
          <w:i w:val="0"/>
          <w:iCs w:val="0"/>
          <w:caps w:val="0"/>
          <w:smallCaps w:val="0"/>
          <w:color w:val="333333"/>
          <w:spacing w:val="0"/>
          <w:sz w:val="28"/>
          <w:szCs w:val="28"/>
          <w:shd w:val="clear" w:color="auto" w:fill="FFFFFF"/>
          <w:lang w:val="en-US" w:eastAsia="zh-CN"/>
        </w:rPr>
        <w:t>。</w:t>
      </w:r>
      <w:r>
        <w:rPr>
          <w:rFonts w:hint="eastAsia" w:ascii="宋体" w:cs="宋体"/>
          <w:b w:val="0"/>
          <w:bCs w:val="0"/>
          <w:i w:val="0"/>
          <w:iCs w:val="0"/>
          <w:caps w:val="0"/>
          <w:smallCaps w:val="0"/>
          <w:color w:val="auto"/>
          <w:spacing w:val="0"/>
          <w:sz w:val="28"/>
          <w:szCs w:val="28"/>
          <w:shd w:val="clear" w:color="auto" w:fill="FFFFFF"/>
          <w:lang w:val="en-US" w:eastAsia="zh-CN"/>
        </w:rPr>
        <w:t>签订《拍卖成交确认书》后公司发布成交公告（公告期为5个工作日），期满后</w:t>
      </w:r>
      <w:r>
        <w:rPr>
          <w:rFonts w:ascii="宋体" w:cs="宋体"/>
          <w:b w:val="0"/>
          <w:bCs w:val="0"/>
          <w:i w:val="0"/>
          <w:iCs w:val="0"/>
          <w:caps w:val="0"/>
          <w:smallCaps w:val="0"/>
          <w:color w:val="auto"/>
          <w:spacing w:val="0"/>
          <w:sz w:val="28"/>
          <w:szCs w:val="28"/>
          <w:shd w:val="clear" w:color="auto" w:fill="FFFFFF"/>
          <w:lang w:val="en-US" w:eastAsia="zh-CN"/>
        </w:rPr>
        <w:t>买受人应与</w:t>
      </w:r>
      <w:r>
        <w:rPr>
          <w:rFonts w:hint="eastAsia" w:ascii="宋体" w:cs="宋体"/>
          <w:b w:val="0"/>
          <w:bCs w:val="0"/>
          <w:i w:val="0"/>
          <w:iCs w:val="0"/>
          <w:caps w:val="0"/>
          <w:smallCaps w:val="0"/>
          <w:color w:val="auto"/>
          <w:spacing w:val="0"/>
          <w:sz w:val="28"/>
          <w:szCs w:val="28"/>
          <w:shd w:val="clear" w:color="auto" w:fill="FFFFFF"/>
          <w:lang w:val="en-US" w:eastAsia="zh-CN"/>
        </w:rPr>
        <w:t>委托方签订《房地产买卖合同》</w:t>
      </w:r>
      <w:r>
        <w:rPr>
          <w:rFonts w:ascii="宋体" w:cs="宋体"/>
          <w:b w:val="0"/>
          <w:bCs w:val="0"/>
          <w:i w:val="0"/>
          <w:iCs w:val="0"/>
          <w:caps w:val="0"/>
          <w:smallCaps w:val="0"/>
          <w:color w:val="auto"/>
          <w:spacing w:val="0"/>
          <w:sz w:val="28"/>
          <w:szCs w:val="28"/>
          <w:shd w:val="clear" w:color="auto" w:fill="FFFFFF"/>
          <w:lang w:val="en-US" w:eastAsia="zh-CN"/>
        </w:rPr>
        <w:t>，</w:t>
      </w:r>
      <w:r>
        <w:rPr>
          <w:rFonts w:hint="eastAsia" w:ascii="宋体" w:cs="宋体"/>
          <w:b w:val="0"/>
          <w:bCs w:val="0"/>
          <w:i w:val="0"/>
          <w:iCs w:val="0"/>
          <w:caps w:val="0"/>
          <w:smallCaps w:val="0"/>
          <w:color w:val="auto"/>
          <w:spacing w:val="0"/>
          <w:sz w:val="28"/>
          <w:szCs w:val="28"/>
          <w:shd w:val="clear" w:color="auto" w:fill="FFFFFF"/>
          <w:lang w:val="en-US" w:eastAsia="zh-CN"/>
        </w:rPr>
        <w:t>根据委托人规定时间内付清成交价款，并办理过户手续。</w:t>
      </w:r>
    </w:p>
    <w:p w14:paraId="579D21E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tabs>
          <w:tab w:val="left" w:pos="403"/>
        </w:tabs>
        <w:kinsoku/>
        <w:overflowPunct/>
        <w:topLinePunct w:val="0"/>
        <w:autoSpaceDN/>
        <w:bidi w:val="0"/>
        <w:spacing w:before="0" w:beforeAutospacing="0" w:after="0" w:afterAutospacing="0" w:line="240" w:lineRule="auto"/>
        <w:ind w:left="0" w:right="0" w:firstLine="482"/>
        <w:jc w:val="left"/>
        <w:textAlignment w:val="auto"/>
        <w:rPr>
          <w:rFonts w:hint="eastAsia" w:ascii="宋体" w:cs="宋体"/>
          <w:b/>
          <w:bCs/>
          <w:i w:val="0"/>
          <w:iCs w:val="0"/>
          <w:caps w:val="0"/>
          <w:smallCaps w:val="0"/>
          <w:color w:val="00B0F0"/>
          <w:spacing w:val="0"/>
          <w:sz w:val="28"/>
          <w:szCs w:val="28"/>
          <w:shd w:val="clear" w:color="auto" w:fill="FFFFFF"/>
          <w:lang w:eastAsia="zh-CN"/>
        </w:rPr>
      </w:pPr>
      <w:r>
        <w:rPr>
          <w:rFonts w:hint="eastAsia" w:ascii="宋体" w:cs="宋体"/>
          <w:b/>
          <w:bCs/>
          <w:i w:val="0"/>
          <w:iCs w:val="0"/>
          <w:caps w:val="0"/>
          <w:smallCaps w:val="0"/>
          <w:color w:val="333333"/>
          <w:spacing w:val="0"/>
          <w:sz w:val="28"/>
          <w:szCs w:val="28"/>
          <w:shd w:val="clear" w:color="auto" w:fill="FFFFFF"/>
          <w:lang w:eastAsia="zh-CN"/>
        </w:rPr>
        <w:t>拍卖标的佣金交纳至：</w:t>
      </w:r>
    </w:p>
    <w:p w14:paraId="1F323251">
      <w:pPr>
        <w:ind w:firstLine="281" w:firstLineChars="100"/>
        <w:rPr>
          <w:rFonts w:hint="eastAsia"/>
          <w:sz w:val="32"/>
          <w:szCs w:val="32"/>
          <w:lang w:eastAsia="zh-CN"/>
        </w:rPr>
      </w:pPr>
      <w:r>
        <w:rPr>
          <w:rFonts w:hint="eastAsia" w:ascii="宋体" w:eastAsia="宋体" w:cs="宋体"/>
          <w:b/>
          <w:bCs/>
          <w:i w:val="0"/>
          <w:iCs w:val="0"/>
          <w:caps w:val="0"/>
          <w:smallCaps w:val="0"/>
          <w:color w:val="333333"/>
          <w:spacing w:val="0"/>
          <w:sz w:val="28"/>
          <w:szCs w:val="28"/>
          <w:shd w:val="clear" w:color="auto" w:fill="FFFFFF"/>
        </w:rPr>
        <w:t>户</w:t>
      </w:r>
      <w:r>
        <w:rPr>
          <w:rFonts w:hint="eastAsia" w:ascii="宋体" w:cs="宋体"/>
          <w:b/>
          <w:bCs/>
          <w:i w:val="0"/>
          <w:iCs w:val="0"/>
          <w:caps w:val="0"/>
          <w:smallCaps w:val="0"/>
          <w:color w:val="333333"/>
          <w:spacing w:val="0"/>
          <w:sz w:val="28"/>
          <w:szCs w:val="28"/>
          <w:shd w:val="clear" w:color="auto" w:fill="FFFFFF"/>
          <w:lang w:val="en-US" w:eastAsia="zh-CN"/>
        </w:rPr>
        <w:t xml:space="preserve">  </w:t>
      </w:r>
      <w:r>
        <w:rPr>
          <w:rFonts w:hint="eastAsia" w:ascii="宋体" w:eastAsia="宋体" w:cs="宋体"/>
          <w:b/>
          <w:bCs/>
          <w:i w:val="0"/>
          <w:iCs w:val="0"/>
          <w:caps w:val="0"/>
          <w:smallCaps w:val="0"/>
          <w:color w:val="333333"/>
          <w:spacing w:val="0"/>
          <w:sz w:val="28"/>
          <w:szCs w:val="28"/>
          <w:shd w:val="clear" w:color="auto" w:fill="FFFFFF"/>
        </w:rPr>
        <w:t>名：</w:t>
      </w:r>
      <w:r>
        <w:rPr>
          <w:rFonts w:hint="eastAsia"/>
          <w:sz w:val="32"/>
          <w:szCs w:val="32"/>
          <w:lang w:eastAsia="zh-CN"/>
        </w:rPr>
        <w:t>滁州古今天元拍卖有限公司</w:t>
      </w:r>
    </w:p>
    <w:p w14:paraId="4AA71F15">
      <w:pPr>
        <w:ind w:firstLine="281" w:firstLineChars="100"/>
        <w:rPr>
          <w:rFonts w:hint="eastAsia"/>
          <w:sz w:val="32"/>
          <w:szCs w:val="32"/>
          <w:lang w:val="en-US" w:eastAsia="zh-CN"/>
        </w:rPr>
      </w:pPr>
      <w:r>
        <w:rPr>
          <w:rFonts w:hint="eastAsia" w:ascii="宋体" w:eastAsia="宋体" w:cs="宋体"/>
          <w:b/>
          <w:bCs/>
          <w:i w:val="0"/>
          <w:iCs w:val="0"/>
          <w:caps w:val="0"/>
          <w:smallCaps w:val="0"/>
          <w:color w:val="333333"/>
          <w:spacing w:val="0"/>
          <w:sz w:val="28"/>
          <w:szCs w:val="28"/>
          <w:shd w:val="clear" w:color="auto" w:fill="FFFFFF"/>
        </w:rPr>
        <w:t>帐</w:t>
      </w:r>
      <w:r>
        <w:rPr>
          <w:rFonts w:hint="eastAsia" w:ascii="宋体" w:cs="宋体"/>
          <w:b/>
          <w:bCs/>
          <w:i w:val="0"/>
          <w:iCs w:val="0"/>
          <w:caps w:val="0"/>
          <w:smallCaps w:val="0"/>
          <w:color w:val="333333"/>
          <w:spacing w:val="0"/>
          <w:sz w:val="28"/>
          <w:szCs w:val="28"/>
          <w:shd w:val="clear" w:color="auto" w:fill="FFFFFF"/>
          <w:lang w:val="en-US" w:eastAsia="zh-CN"/>
        </w:rPr>
        <w:t xml:space="preserve">  </w:t>
      </w:r>
      <w:r>
        <w:rPr>
          <w:rFonts w:hint="eastAsia" w:ascii="宋体" w:eastAsia="宋体" w:cs="宋体"/>
          <w:b/>
          <w:bCs/>
          <w:i w:val="0"/>
          <w:iCs w:val="0"/>
          <w:caps w:val="0"/>
          <w:smallCaps w:val="0"/>
          <w:color w:val="333333"/>
          <w:spacing w:val="0"/>
          <w:sz w:val="28"/>
          <w:szCs w:val="28"/>
          <w:shd w:val="clear" w:color="auto" w:fill="FFFFFF"/>
        </w:rPr>
        <w:t>号：</w:t>
      </w:r>
      <w:r>
        <w:rPr>
          <w:rFonts w:hint="eastAsia"/>
          <w:sz w:val="32"/>
          <w:szCs w:val="32"/>
          <w:lang w:val="en-US" w:eastAsia="zh-CN"/>
        </w:rPr>
        <w:t>350221000013000047984</w:t>
      </w:r>
    </w:p>
    <w:p w14:paraId="0F247E74">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right="0" w:firstLine="281" w:firstLineChars="100"/>
        <w:jc w:val="left"/>
        <w:textAlignment w:val="auto"/>
        <w:rPr>
          <w:rFonts w:hint="eastAsia"/>
          <w:sz w:val="32"/>
          <w:szCs w:val="32"/>
          <w:lang w:val="en-US" w:eastAsia="zh-CN"/>
        </w:rPr>
      </w:pPr>
      <w:r>
        <w:rPr>
          <w:rFonts w:hint="eastAsia" w:ascii="宋体" w:eastAsia="宋体" w:cs="宋体"/>
          <w:b/>
          <w:bCs/>
          <w:i w:val="0"/>
          <w:iCs w:val="0"/>
          <w:caps w:val="0"/>
          <w:smallCaps w:val="0"/>
          <w:color w:val="333333"/>
          <w:spacing w:val="0"/>
          <w:sz w:val="28"/>
          <w:szCs w:val="28"/>
          <w:shd w:val="clear" w:color="auto" w:fill="FFFFFF"/>
        </w:rPr>
        <w:t>开户行：</w:t>
      </w:r>
      <w:r>
        <w:rPr>
          <w:rFonts w:hint="eastAsia"/>
          <w:sz w:val="32"/>
          <w:szCs w:val="32"/>
          <w:lang w:val="en-US" w:eastAsia="zh-CN"/>
        </w:rPr>
        <w:t>交通银行股份有限公司滁州会峰路支行</w:t>
      </w:r>
    </w:p>
    <w:p w14:paraId="337796D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right="0" w:firstLine="281" w:firstLineChars="100"/>
        <w:jc w:val="left"/>
        <w:textAlignment w:val="auto"/>
        <w:rPr>
          <w:b/>
          <w:bCs/>
          <w:sz w:val="28"/>
          <w:szCs w:val="28"/>
          <w:lang w:val="en-US" w:eastAsia="zh-CN"/>
        </w:rPr>
      </w:pPr>
      <w:r>
        <w:rPr>
          <w:rFonts w:hint="eastAsia"/>
          <w:b/>
          <w:bCs/>
          <w:sz w:val="28"/>
          <w:szCs w:val="28"/>
          <w:lang w:val="en-US" w:eastAsia="zh-CN"/>
        </w:rPr>
        <w:t>汇款附言：赛沃产业园土地使用权及房产拍卖佣金</w:t>
      </w:r>
    </w:p>
    <w:p w14:paraId="144D0CA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left"/>
        <w:textAlignment w:val="auto"/>
        <w:rPr>
          <w:rFonts w:hint="eastAsia" w:ascii="宋体" w:eastAsia="宋体" w:cs="宋体"/>
          <w:i w:val="0"/>
          <w:iCs w:val="0"/>
          <w:caps w:val="0"/>
          <w:smallCaps w:val="0"/>
          <w:color w:val="auto"/>
          <w:spacing w:val="0"/>
          <w:sz w:val="28"/>
          <w:szCs w:val="28"/>
          <w:lang w:eastAsia="zh-CN"/>
        </w:rPr>
      </w:pPr>
      <w:r>
        <w:rPr>
          <w:rFonts w:hint="eastAsia" w:ascii="宋体" w:eastAsia="宋体" w:cs="宋体"/>
          <w:b w:val="0"/>
          <w:bCs w:val="0"/>
          <w:i w:val="0"/>
          <w:iCs w:val="0"/>
          <w:caps w:val="0"/>
          <w:smallCaps w:val="0"/>
          <w:color w:val="auto"/>
          <w:spacing w:val="0"/>
          <w:sz w:val="28"/>
          <w:szCs w:val="28"/>
          <w:shd w:val="clear" w:color="auto" w:fill="FFFFFF"/>
        </w:rPr>
        <w:t>②</w:t>
      </w:r>
      <w:r>
        <w:rPr>
          <w:rFonts w:hint="eastAsia" w:ascii="宋体" w:cs="宋体"/>
          <w:b w:val="0"/>
          <w:bCs w:val="0"/>
          <w:i w:val="0"/>
          <w:iCs w:val="0"/>
          <w:caps w:val="0"/>
          <w:smallCaps w:val="0"/>
          <w:color w:val="auto"/>
          <w:spacing w:val="0"/>
          <w:sz w:val="28"/>
          <w:szCs w:val="28"/>
          <w:shd w:val="clear" w:color="auto" w:fill="FFFFFF"/>
          <w:lang w:eastAsia="zh-CN"/>
        </w:rPr>
        <w:t>买受人需携带</w:t>
      </w:r>
      <w:r>
        <w:rPr>
          <w:rFonts w:hint="eastAsia" w:ascii="宋体" w:eastAsia="宋体" w:cs="宋体"/>
          <w:i w:val="0"/>
          <w:iCs w:val="0"/>
          <w:caps w:val="0"/>
          <w:smallCaps w:val="0"/>
          <w:color w:val="auto"/>
          <w:spacing w:val="0"/>
          <w:sz w:val="28"/>
          <w:szCs w:val="28"/>
          <w:shd w:val="clear" w:color="auto" w:fill="FFFFFF"/>
        </w:rPr>
        <w:t>有效证件：营业执照、身份证</w:t>
      </w:r>
      <w:r>
        <w:rPr>
          <w:rFonts w:hint="eastAsia" w:ascii="宋体" w:cs="宋体"/>
          <w:i w:val="0"/>
          <w:iCs w:val="0"/>
          <w:caps w:val="0"/>
          <w:smallCaps w:val="0"/>
          <w:color w:val="auto"/>
          <w:spacing w:val="0"/>
          <w:sz w:val="28"/>
          <w:szCs w:val="28"/>
          <w:shd w:val="clear" w:color="auto" w:fill="FFFFFF"/>
          <w:lang w:eastAsia="zh-CN"/>
        </w:rPr>
        <w:t>、成交确认书</w:t>
      </w:r>
      <w:r>
        <w:rPr>
          <w:rFonts w:hint="eastAsia" w:ascii="宋体" w:eastAsia="宋体" w:cs="宋体"/>
          <w:i w:val="0"/>
          <w:iCs w:val="0"/>
          <w:caps w:val="0"/>
          <w:smallCaps w:val="0"/>
          <w:color w:val="auto"/>
          <w:spacing w:val="0"/>
          <w:sz w:val="28"/>
          <w:szCs w:val="28"/>
          <w:shd w:val="clear" w:color="auto" w:fill="FFFFFF"/>
        </w:rPr>
        <w:t>等</w:t>
      </w:r>
      <w:r>
        <w:rPr>
          <w:rFonts w:hint="eastAsia" w:ascii="宋体" w:cs="宋体"/>
          <w:i w:val="0"/>
          <w:iCs w:val="0"/>
          <w:caps w:val="0"/>
          <w:smallCaps w:val="0"/>
          <w:color w:val="auto"/>
          <w:spacing w:val="0"/>
          <w:sz w:val="28"/>
          <w:szCs w:val="28"/>
          <w:shd w:val="clear" w:color="auto" w:fill="FFFFFF"/>
          <w:lang w:eastAsia="zh-CN"/>
        </w:rPr>
        <w:t>相关资料，</w:t>
      </w:r>
      <w:r>
        <w:rPr>
          <w:rFonts w:hint="eastAsia" w:ascii="宋体" w:eastAsia="宋体" w:cs="宋体"/>
          <w:b w:val="0"/>
          <w:bCs w:val="0"/>
          <w:i w:val="0"/>
          <w:iCs w:val="0"/>
          <w:caps w:val="0"/>
          <w:smallCaps w:val="0"/>
          <w:color w:val="auto"/>
          <w:spacing w:val="0"/>
          <w:sz w:val="28"/>
          <w:szCs w:val="28"/>
          <w:shd w:val="clear" w:color="auto" w:fill="FFFFFF"/>
        </w:rPr>
        <w:t>须在标的成交后</w:t>
      </w:r>
      <w:r>
        <w:rPr>
          <w:rFonts w:hint="eastAsia" w:ascii="宋体" w:eastAsia="宋体" w:cs="宋体"/>
          <w:i w:val="0"/>
          <w:iCs w:val="0"/>
          <w:caps w:val="0"/>
          <w:smallCaps w:val="0"/>
          <w:color w:val="auto"/>
          <w:spacing w:val="0"/>
          <w:sz w:val="28"/>
          <w:szCs w:val="28"/>
          <w:shd w:val="clear" w:color="auto" w:fill="FFFFFF"/>
        </w:rPr>
        <w:t>中标公</w:t>
      </w:r>
      <w:r>
        <w:rPr>
          <w:rFonts w:hint="eastAsia" w:ascii="宋体" w:cs="宋体"/>
          <w:i w:val="0"/>
          <w:iCs w:val="0"/>
          <w:caps w:val="0"/>
          <w:smallCaps w:val="0"/>
          <w:color w:val="auto"/>
          <w:spacing w:val="0"/>
          <w:sz w:val="28"/>
          <w:szCs w:val="28"/>
          <w:shd w:val="clear" w:color="auto" w:fill="FFFFFF"/>
          <w:lang w:eastAsia="zh-CN"/>
        </w:rPr>
        <w:t>告</w:t>
      </w:r>
      <w:r>
        <w:rPr>
          <w:rFonts w:hint="eastAsia" w:ascii="宋体" w:eastAsia="宋体" w:cs="宋体"/>
          <w:i w:val="0"/>
          <w:iCs w:val="0"/>
          <w:caps w:val="0"/>
          <w:smallCaps w:val="0"/>
          <w:color w:val="auto"/>
          <w:spacing w:val="0"/>
          <w:sz w:val="28"/>
          <w:szCs w:val="28"/>
          <w:shd w:val="clear" w:color="auto" w:fill="FFFFFF"/>
        </w:rPr>
        <w:t>（结果公告）期满后</w:t>
      </w:r>
      <w:r>
        <w:rPr>
          <w:rFonts w:hint="eastAsia" w:ascii="宋体" w:cs="宋体"/>
          <w:i w:val="0"/>
          <w:iCs w:val="0"/>
          <w:caps w:val="0"/>
          <w:smallCaps w:val="0"/>
          <w:color w:val="auto"/>
          <w:spacing w:val="0"/>
          <w:sz w:val="28"/>
          <w:szCs w:val="28"/>
          <w:shd w:val="clear" w:color="auto" w:fill="FFFFFF"/>
          <w:lang w:eastAsia="zh-CN"/>
        </w:rPr>
        <w:t>，</w:t>
      </w:r>
      <w:r>
        <w:rPr>
          <w:rFonts w:hint="eastAsia" w:ascii="宋体" w:cs="宋体"/>
          <w:b w:val="0"/>
          <w:bCs w:val="0"/>
          <w:i w:val="0"/>
          <w:iCs w:val="0"/>
          <w:caps w:val="0"/>
          <w:smallCaps w:val="0"/>
          <w:color w:val="auto"/>
          <w:spacing w:val="0"/>
          <w:sz w:val="28"/>
          <w:szCs w:val="28"/>
          <w:shd w:val="clear" w:color="auto" w:fill="FFFFFF"/>
          <w:lang w:eastAsia="zh-CN"/>
        </w:rPr>
        <w:t>根据委托方要求办理过户手续，</w:t>
      </w:r>
      <w:r>
        <w:rPr>
          <w:rFonts w:hint="eastAsia" w:ascii="宋体" w:eastAsia="宋体" w:cs="宋体"/>
          <w:b w:val="0"/>
          <w:bCs w:val="0"/>
          <w:i w:val="0"/>
          <w:iCs w:val="0"/>
          <w:caps w:val="0"/>
          <w:smallCaps w:val="0"/>
          <w:color w:val="auto"/>
          <w:spacing w:val="0"/>
          <w:sz w:val="28"/>
          <w:szCs w:val="28"/>
          <w:shd w:val="clear" w:color="auto" w:fill="FFFFFF"/>
        </w:rPr>
        <w:t>买受人与委托人自行办理标的物移交手续</w:t>
      </w:r>
      <w:r>
        <w:rPr>
          <w:rFonts w:hint="eastAsia" w:ascii="宋体" w:cs="宋体"/>
          <w:b w:val="0"/>
          <w:bCs w:val="0"/>
          <w:i w:val="0"/>
          <w:iCs w:val="0"/>
          <w:caps w:val="0"/>
          <w:smallCaps w:val="0"/>
          <w:color w:val="auto"/>
          <w:spacing w:val="0"/>
          <w:sz w:val="28"/>
          <w:szCs w:val="28"/>
          <w:shd w:val="clear" w:color="auto" w:fill="FFFFFF"/>
          <w:lang w:eastAsia="zh-CN"/>
        </w:rPr>
        <w:t>。</w:t>
      </w:r>
    </w:p>
    <w:p w14:paraId="7E8F00A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2"/>
        <w:jc w:val="left"/>
        <w:textAlignment w:val="auto"/>
        <w:rPr>
          <w:rFonts w:hint="eastAsia" w:ascii="宋体" w:eastAsia="宋体" w:cs="宋体"/>
          <w:i w:val="0"/>
          <w:iCs w:val="0"/>
          <w:caps w:val="0"/>
          <w:smallCaps w:val="0"/>
          <w:color w:val="333333"/>
          <w:spacing w:val="0"/>
          <w:sz w:val="28"/>
          <w:szCs w:val="28"/>
        </w:rPr>
      </w:pPr>
      <w:r>
        <w:rPr>
          <w:rFonts w:hint="eastAsia" w:ascii="宋体" w:eastAsia="宋体" w:cs="宋体"/>
          <w:b/>
          <w:bCs/>
          <w:i w:val="0"/>
          <w:iCs w:val="0"/>
          <w:caps w:val="0"/>
          <w:smallCaps w:val="0"/>
          <w:color w:val="333333"/>
          <w:spacing w:val="0"/>
          <w:sz w:val="28"/>
          <w:szCs w:val="28"/>
          <w:shd w:val="clear" w:color="auto" w:fill="FFFFFF"/>
        </w:rPr>
        <w:t>拍卖成交标的款交纳至：</w:t>
      </w:r>
    </w:p>
    <w:p w14:paraId="48003E1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2"/>
        <w:jc w:val="left"/>
        <w:textAlignment w:val="auto"/>
        <w:rPr>
          <w:rFonts w:hint="default" w:ascii="宋体" w:eastAsia="宋体" w:cs="宋体"/>
          <w:b/>
          <w:bCs/>
          <w:i w:val="0"/>
          <w:iCs w:val="0"/>
          <w:caps w:val="0"/>
          <w:smallCaps w:val="0"/>
          <w:color w:val="333333"/>
          <w:spacing w:val="0"/>
          <w:sz w:val="28"/>
          <w:szCs w:val="28"/>
          <w:u w:val="single"/>
          <w:shd w:val="clear" w:color="auto" w:fill="FFFFFF"/>
          <w:lang w:val="en-US" w:eastAsia="zh-CN"/>
        </w:rPr>
      </w:pPr>
      <w:r>
        <w:rPr>
          <w:rFonts w:hint="eastAsia" w:ascii="宋体" w:eastAsia="宋体" w:cs="宋体"/>
          <w:b/>
          <w:bCs/>
          <w:i w:val="0"/>
          <w:iCs w:val="0"/>
          <w:caps w:val="0"/>
          <w:smallCaps w:val="0"/>
          <w:color w:val="333333"/>
          <w:spacing w:val="0"/>
          <w:sz w:val="28"/>
          <w:szCs w:val="28"/>
          <w:shd w:val="clear" w:color="auto" w:fill="FFFFFF"/>
        </w:rPr>
        <w:t>户</w:t>
      </w:r>
      <w:r>
        <w:rPr>
          <w:rFonts w:hint="eastAsia" w:ascii="宋体" w:cs="宋体"/>
          <w:b/>
          <w:bCs/>
          <w:i w:val="0"/>
          <w:iCs w:val="0"/>
          <w:caps w:val="0"/>
          <w:smallCaps w:val="0"/>
          <w:color w:val="333333"/>
          <w:spacing w:val="0"/>
          <w:sz w:val="28"/>
          <w:szCs w:val="28"/>
          <w:shd w:val="clear" w:color="auto" w:fill="FFFFFF"/>
          <w:lang w:val="en-US" w:eastAsia="zh-CN"/>
        </w:rPr>
        <w:t xml:space="preserve">  </w:t>
      </w:r>
      <w:r>
        <w:rPr>
          <w:rFonts w:hint="eastAsia" w:ascii="宋体" w:eastAsia="宋体" w:cs="宋体"/>
          <w:b/>
          <w:bCs/>
          <w:i w:val="0"/>
          <w:iCs w:val="0"/>
          <w:caps w:val="0"/>
          <w:smallCaps w:val="0"/>
          <w:color w:val="333333"/>
          <w:spacing w:val="0"/>
          <w:sz w:val="28"/>
          <w:szCs w:val="28"/>
          <w:shd w:val="clear" w:color="auto" w:fill="FFFFFF"/>
        </w:rPr>
        <w:t>名：宿州华瑞网络信息服务有限公司</w:t>
      </w:r>
    </w:p>
    <w:p w14:paraId="170ED52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2"/>
        <w:jc w:val="left"/>
        <w:textAlignment w:val="auto"/>
        <w:rPr>
          <w:rFonts w:hint="default" w:ascii="宋体" w:eastAsia="宋体" w:cs="宋体"/>
          <w:b/>
          <w:bCs/>
          <w:i w:val="0"/>
          <w:iCs w:val="0"/>
          <w:caps w:val="0"/>
          <w:smallCaps w:val="0"/>
          <w:color w:val="333333"/>
          <w:spacing w:val="0"/>
          <w:sz w:val="28"/>
          <w:szCs w:val="28"/>
          <w:u w:val="single"/>
          <w:shd w:val="clear" w:color="auto" w:fill="FFFFFF"/>
          <w:lang w:val="en-US" w:eastAsia="zh-CN"/>
        </w:rPr>
      </w:pPr>
      <w:r>
        <w:rPr>
          <w:rFonts w:hint="eastAsia" w:ascii="宋体" w:eastAsia="宋体" w:cs="宋体"/>
          <w:b/>
          <w:bCs/>
          <w:i w:val="0"/>
          <w:iCs w:val="0"/>
          <w:caps w:val="0"/>
          <w:smallCaps w:val="0"/>
          <w:color w:val="333333"/>
          <w:spacing w:val="0"/>
          <w:sz w:val="28"/>
          <w:szCs w:val="28"/>
          <w:shd w:val="clear" w:color="auto" w:fill="FFFFFF"/>
        </w:rPr>
        <w:t>账</w:t>
      </w:r>
      <w:r>
        <w:rPr>
          <w:rFonts w:hint="eastAsia" w:ascii="宋体" w:cs="宋体"/>
          <w:b/>
          <w:bCs/>
          <w:i w:val="0"/>
          <w:iCs w:val="0"/>
          <w:caps w:val="0"/>
          <w:smallCaps w:val="0"/>
          <w:color w:val="333333"/>
          <w:spacing w:val="0"/>
          <w:sz w:val="28"/>
          <w:szCs w:val="28"/>
          <w:shd w:val="clear" w:color="auto" w:fill="FFFFFF"/>
          <w:lang w:val="en-US" w:eastAsia="zh-CN"/>
        </w:rPr>
        <w:t xml:space="preserve">  </w:t>
      </w:r>
      <w:r>
        <w:rPr>
          <w:rFonts w:hint="eastAsia" w:ascii="宋体" w:eastAsia="宋体" w:cs="宋体"/>
          <w:b/>
          <w:bCs/>
          <w:i w:val="0"/>
          <w:iCs w:val="0"/>
          <w:caps w:val="0"/>
          <w:smallCaps w:val="0"/>
          <w:color w:val="333333"/>
          <w:spacing w:val="0"/>
          <w:sz w:val="28"/>
          <w:szCs w:val="28"/>
          <w:shd w:val="clear" w:color="auto" w:fill="FFFFFF"/>
        </w:rPr>
        <w:t>号：20000365944810300000018</w:t>
      </w:r>
    </w:p>
    <w:p w14:paraId="3D2EC1A1">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2"/>
        <w:jc w:val="left"/>
        <w:textAlignment w:val="auto"/>
        <w:rPr>
          <w:rFonts w:hint="eastAsia" w:ascii="宋体" w:eastAsia="宋体" w:cs="宋体"/>
          <w:b/>
          <w:bCs/>
          <w:i w:val="0"/>
          <w:iCs w:val="0"/>
          <w:caps w:val="0"/>
          <w:smallCaps w:val="0"/>
          <w:color w:val="333333"/>
          <w:spacing w:val="0"/>
          <w:sz w:val="28"/>
          <w:szCs w:val="28"/>
          <w:shd w:val="clear" w:color="auto" w:fill="FFFFFF"/>
        </w:rPr>
      </w:pPr>
      <w:r>
        <w:rPr>
          <w:rFonts w:hint="eastAsia" w:ascii="宋体" w:eastAsia="宋体" w:cs="宋体"/>
          <w:b/>
          <w:bCs/>
          <w:i w:val="0"/>
          <w:iCs w:val="0"/>
          <w:caps w:val="0"/>
          <w:smallCaps w:val="0"/>
          <w:color w:val="333333"/>
          <w:spacing w:val="0"/>
          <w:sz w:val="28"/>
          <w:szCs w:val="28"/>
          <w:shd w:val="clear" w:color="auto" w:fill="FFFFFF"/>
        </w:rPr>
        <w:t>开户行：安徽宿州淮海村镇银行埇桥支行</w:t>
      </w:r>
      <w:bookmarkStart w:id="0" w:name="_GoBack"/>
      <w:bookmarkEnd w:id="0"/>
    </w:p>
    <w:p w14:paraId="6706739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2"/>
        <w:jc w:val="left"/>
        <w:textAlignment w:val="auto"/>
        <w:rPr>
          <w:rFonts w:hint="eastAsia" w:ascii="宋体" w:eastAsia="宋体" w:cs="宋体"/>
          <w:b/>
          <w:bCs/>
          <w:i w:val="0"/>
          <w:iCs w:val="0"/>
          <w:caps w:val="0"/>
          <w:smallCaps w:val="0"/>
          <w:color w:val="333333"/>
          <w:spacing w:val="0"/>
          <w:sz w:val="28"/>
          <w:szCs w:val="28"/>
          <w:shd w:val="clear" w:color="auto" w:fill="FFFFFF"/>
          <w:lang w:val="en-US" w:eastAsia="zh-CN"/>
        </w:rPr>
      </w:pPr>
      <w:r>
        <w:rPr>
          <w:rFonts w:hint="eastAsia" w:ascii="宋体" w:cs="宋体"/>
          <w:b/>
          <w:bCs/>
          <w:i w:val="0"/>
          <w:iCs w:val="0"/>
          <w:caps w:val="0"/>
          <w:smallCaps w:val="0"/>
          <w:color w:val="333333"/>
          <w:spacing w:val="0"/>
          <w:sz w:val="28"/>
          <w:szCs w:val="28"/>
          <w:shd w:val="clear" w:color="auto" w:fill="FFFFFF"/>
          <w:lang w:eastAsia="zh-CN"/>
        </w:rPr>
        <w:t>汇款</w:t>
      </w:r>
      <w:r>
        <w:rPr>
          <w:rFonts w:hint="eastAsia" w:ascii="宋体" w:eastAsia="宋体" w:cs="宋体"/>
          <w:b/>
          <w:bCs/>
          <w:i w:val="0"/>
          <w:iCs w:val="0"/>
          <w:caps w:val="0"/>
          <w:smallCaps w:val="0"/>
          <w:color w:val="333333"/>
          <w:spacing w:val="0"/>
          <w:sz w:val="28"/>
          <w:szCs w:val="28"/>
          <w:shd w:val="clear" w:color="auto" w:fill="FFFFFF"/>
        </w:rPr>
        <w:t>附言：</w:t>
      </w:r>
      <w:r>
        <w:rPr>
          <w:rFonts w:hint="eastAsia" w:ascii="宋体" w:cs="宋体"/>
          <w:b/>
          <w:bCs/>
          <w:i w:val="0"/>
          <w:iCs w:val="0"/>
          <w:caps w:val="0"/>
          <w:smallCaps w:val="0"/>
          <w:color w:val="333333"/>
          <w:spacing w:val="0"/>
          <w:sz w:val="28"/>
          <w:szCs w:val="28"/>
          <w:shd w:val="clear" w:color="auto" w:fill="FFFFFF"/>
          <w:lang w:eastAsia="zh-CN"/>
        </w:rPr>
        <w:t>赛沃产业园土地使用权及房产的成交价款</w:t>
      </w:r>
    </w:p>
    <w:p w14:paraId="6C39FA3A">
      <w:pPr>
        <w:keepNext w:val="0"/>
        <w:keepLines w:val="0"/>
        <w:pageBreakBefore w:val="0"/>
        <w:widowControl w:val="0"/>
        <w:kinsoku/>
        <w:overflowPunct/>
        <w:topLinePunct w:val="0"/>
        <w:autoSpaceDE/>
        <w:autoSpaceDN/>
        <w:bidi w:val="0"/>
        <w:spacing w:line="240" w:lineRule="auto"/>
        <w:ind w:left="-89" w:leftChars="-37" w:right="-586" w:rightChars="-244" w:firstLine="560" w:firstLineChars="200"/>
        <w:textAlignment w:val="auto"/>
        <w:rPr>
          <w:rFonts w:hint="eastAsia" w:ascii="宋体" w:eastAsia="宋体" w:cs="宋体"/>
          <w:snapToGrid w:val="0"/>
          <w:spacing w:val="14"/>
          <w:w w:val="100"/>
          <w:sz w:val="28"/>
          <w:szCs w:val="28"/>
        </w:rPr>
      </w:pPr>
      <w:r>
        <w:rPr>
          <w:rFonts w:hint="eastAsia" w:ascii="宋体" w:eastAsia="宋体" w:cs="宋体"/>
          <w:b w:val="0"/>
          <w:bCs w:val="0"/>
          <w:i w:val="0"/>
          <w:iCs w:val="0"/>
          <w:caps w:val="0"/>
          <w:smallCaps w:val="0"/>
          <w:color w:val="333333"/>
          <w:spacing w:val="0"/>
          <w:sz w:val="28"/>
          <w:szCs w:val="28"/>
          <w:shd w:val="clear" w:color="auto" w:fill="FFFFFF"/>
        </w:rPr>
        <w:t>七、</w:t>
      </w:r>
      <w:r>
        <w:rPr>
          <w:rFonts w:hint="eastAsia" w:ascii="宋体" w:eastAsia="宋体" w:cs="宋体"/>
          <w:w w:val="100"/>
          <w:sz w:val="28"/>
          <w:szCs w:val="28"/>
        </w:rPr>
        <w:t>根据《拍卖法》第39条的规定承担违约责任：</w:t>
      </w:r>
      <w:r>
        <w:rPr>
          <w:rFonts w:hint="eastAsia" w:ascii="宋体" w:eastAsia="宋体" w:cs="宋体"/>
          <w:w w:val="100"/>
          <w:sz w:val="28"/>
          <w:szCs w:val="28"/>
          <w:shd w:val="clear" w:color="auto" w:fill="FFFFFF"/>
        </w:rPr>
        <w:t>买受人应当按照约定支付拍卖标的的价款，未按照约定支付价款的，应当承担违约责任，或者由拍卖人征得委托人的同意，将拍卖标的再行拍卖。拍卖标的再行拍卖的，原买受人应当支付第一次拍卖中本人及委托人应当支付的佣金。再行拍卖的价款低于原拍卖价款的，原买受人应当补足差额。</w:t>
      </w:r>
    </w:p>
    <w:p w14:paraId="556CA1E3">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left"/>
        <w:textAlignment w:val="auto"/>
        <w:rPr>
          <w:rFonts w:hint="eastAsia" w:ascii="宋体" w:eastAsia="宋体" w:cs="宋体"/>
          <w:i w:val="0"/>
          <w:iCs w:val="0"/>
          <w:caps w:val="0"/>
          <w:smallCaps w:val="0"/>
          <w:color w:val="333333"/>
          <w:spacing w:val="0"/>
          <w:sz w:val="28"/>
          <w:szCs w:val="28"/>
        </w:rPr>
      </w:pPr>
      <w:r>
        <w:rPr>
          <w:rFonts w:hint="eastAsia" w:ascii="宋体" w:eastAsia="宋体" w:cs="宋体"/>
          <w:b w:val="0"/>
          <w:bCs w:val="0"/>
          <w:i w:val="0"/>
          <w:iCs w:val="0"/>
          <w:caps w:val="0"/>
          <w:smallCaps w:val="0"/>
          <w:color w:val="333333"/>
          <w:spacing w:val="0"/>
          <w:sz w:val="28"/>
          <w:szCs w:val="28"/>
          <w:shd w:val="clear" w:color="auto" w:fill="FFFFFF"/>
        </w:rPr>
        <w:t>八、委托人与买受人权利与义务及成交款及税费的交纳请竞买人与委托人联系了解。因了解不清造成的损失由买受人自行承担。</w:t>
      </w:r>
    </w:p>
    <w:p w14:paraId="05EBA5F9">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both"/>
        <w:textAlignment w:val="auto"/>
        <w:rPr>
          <w:rFonts w:hint="eastAsia" w:ascii="宋体" w:eastAsia="宋体" w:cs="宋体"/>
          <w:i w:val="0"/>
          <w:iCs w:val="0"/>
          <w:caps w:val="0"/>
          <w:smallCaps w:val="0"/>
          <w:color w:val="333333"/>
          <w:spacing w:val="0"/>
          <w:sz w:val="28"/>
          <w:szCs w:val="28"/>
        </w:rPr>
      </w:pPr>
      <w:r>
        <w:rPr>
          <w:rFonts w:hint="eastAsia" w:ascii="宋体" w:eastAsia="宋体" w:cs="宋体"/>
          <w:b w:val="0"/>
          <w:bCs w:val="0"/>
          <w:i w:val="0"/>
          <w:iCs w:val="0"/>
          <w:caps w:val="0"/>
          <w:smallCaps w:val="0"/>
          <w:color w:val="333333"/>
          <w:spacing w:val="0"/>
          <w:sz w:val="28"/>
          <w:szCs w:val="28"/>
          <w:shd w:val="clear" w:color="auto" w:fill="FFFFFF"/>
        </w:rPr>
        <w:t>九、</w:t>
      </w:r>
      <w:r>
        <w:rPr>
          <w:rFonts w:hint="eastAsia" w:ascii="宋体" w:eastAsia="宋体" w:cs="宋体"/>
          <w:i w:val="0"/>
          <w:iCs w:val="0"/>
          <w:caps w:val="0"/>
          <w:smallCaps w:val="0"/>
          <w:color w:val="333333"/>
          <w:spacing w:val="0"/>
          <w:sz w:val="28"/>
          <w:szCs w:val="28"/>
          <w:shd w:val="clear" w:color="auto" w:fill="FFFFFF"/>
        </w:rPr>
        <w:t>竞买人应对其参与拍卖的网络竞价系统帐户负有保密义务，并对帐户安全负责。在拍卖过程中，任何使用该竞买人用户名和密码登录网络竞价系统的用户，在网络竞价系统的一切行为均视为该竞买人本人的行为，由竞买人负责。</w:t>
      </w:r>
    </w:p>
    <w:p w14:paraId="07CCF37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both"/>
        <w:textAlignment w:val="auto"/>
        <w:rPr>
          <w:rFonts w:hint="eastAsia" w:ascii="宋体" w:eastAsia="宋体" w:cs="宋体"/>
          <w:i w:val="0"/>
          <w:iCs w:val="0"/>
          <w:caps w:val="0"/>
          <w:smallCaps w:val="0"/>
          <w:color w:val="333333"/>
          <w:spacing w:val="0"/>
          <w:sz w:val="28"/>
          <w:szCs w:val="28"/>
        </w:rPr>
      </w:pPr>
      <w:r>
        <w:rPr>
          <w:rFonts w:hint="eastAsia" w:ascii="宋体" w:eastAsia="宋体" w:cs="宋体"/>
          <w:i w:val="0"/>
          <w:iCs w:val="0"/>
          <w:caps w:val="0"/>
          <w:smallCaps w:val="0"/>
          <w:color w:val="333333"/>
          <w:spacing w:val="0"/>
          <w:sz w:val="28"/>
          <w:szCs w:val="28"/>
          <w:shd w:val="clear" w:color="auto" w:fill="FFFFFF"/>
        </w:rPr>
        <w:t>十、在拍卖过程中，竞买人登录网络竞价系统参与报价，即表示接受和同意遵守本次拍卖会拍卖文件的各项条款。当出现以下情形，委托人、拍卖人不承担任何责任：</w:t>
      </w:r>
    </w:p>
    <w:p w14:paraId="3AA61B6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50"/>
        <w:jc w:val="both"/>
        <w:textAlignment w:val="auto"/>
        <w:rPr>
          <w:rFonts w:hint="eastAsia" w:ascii="宋体" w:eastAsia="宋体" w:cs="宋体"/>
          <w:i w:val="0"/>
          <w:iCs w:val="0"/>
          <w:caps w:val="0"/>
          <w:smallCaps w:val="0"/>
          <w:color w:val="333333"/>
          <w:spacing w:val="0"/>
          <w:sz w:val="28"/>
          <w:szCs w:val="28"/>
        </w:rPr>
      </w:pPr>
      <w:r>
        <w:rPr>
          <w:rFonts w:hint="eastAsia" w:ascii="宋体" w:eastAsia="宋体" w:cs="宋体"/>
          <w:i w:val="0"/>
          <w:iCs w:val="0"/>
          <w:caps w:val="0"/>
          <w:smallCaps w:val="0"/>
          <w:color w:val="333333"/>
          <w:spacing w:val="0"/>
          <w:sz w:val="28"/>
          <w:szCs w:val="28"/>
          <w:shd w:val="clear" w:color="auto" w:fill="FFFFFF"/>
        </w:rPr>
        <w:t>1.通过互联网登录网络竞价系统参与拍卖但因竞买人自身的终端设备和网络异常，无法正常参加拍卖的；</w:t>
      </w:r>
    </w:p>
    <w:p w14:paraId="042FCE9D">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50"/>
        <w:jc w:val="both"/>
        <w:textAlignment w:val="auto"/>
        <w:rPr>
          <w:rFonts w:hint="eastAsia" w:ascii="宋体" w:eastAsia="宋体" w:cs="宋体"/>
          <w:i w:val="0"/>
          <w:iCs w:val="0"/>
          <w:caps w:val="0"/>
          <w:smallCaps w:val="0"/>
          <w:color w:val="333333"/>
          <w:spacing w:val="0"/>
          <w:sz w:val="28"/>
          <w:szCs w:val="28"/>
        </w:rPr>
      </w:pPr>
      <w:r>
        <w:rPr>
          <w:rFonts w:hint="eastAsia" w:ascii="宋体" w:eastAsia="宋体" w:cs="宋体"/>
          <w:i w:val="0"/>
          <w:iCs w:val="0"/>
          <w:caps w:val="0"/>
          <w:smallCaps w:val="0"/>
          <w:color w:val="333333"/>
          <w:spacing w:val="0"/>
          <w:sz w:val="28"/>
          <w:szCs w:val="28"/>
          <w:shd w:val="clear" w:color="auto" w:fill="FFFFFF"/>
        </w:rPr>
        <w:t>2.网络竞价的时间以网络竞价系统时间为准，竞买人自身终端设备时间与网络竞价系统时间不符导致未能及时参与拍卖的；</w:t>
      </w:r>
    </w:p>
    <w:p w14:paraId="7B90727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50"/>
        <w:jc w:val="both"/>
        <w:textAlignment w:val="auto"/>
        <w:rPr>
          <w:rFonts w:hint="eastAsia" w:ascii="宋体" w:eastAsia="宋体" w:cs="宋体"/>
          <w:i w:val="0"/>
          <w:iCs w:val="0"/>
          <w:caps w:val="0"/>
          <w:smallCaps w:val="0"/>
          <w:color w:val="333333"/>
          <w:spacing w:val="0"/>
          <w:sz w:val="28"/>
          <w:szCs w:val="28"/>
        </w:rPr>
      </w:pPr>
      <w:r>
        <w:rPr>
          <w:rFonts w:hint="eastAsia" w:ascii="宋体" w:eastAsia="宋体" w:cs="宋体"/>
          <w:i w:val="0"/>
          <w:iCs w:val="0"/>
          <w:caps w:val="0"/>
          <w:smallCaps w:val="0"/>
          <w:color w:val="333333"/>
          <w:spacing w:val="0"/>
          <w:sz w:val="28"/>
          <w:szCs w:val="28"/>
          <w:shd w:val="clear" w:color="auto" w:fill="FFFFFF"/>
        </w:rPr>
        <w:t>3.竞买人因自身原因导致其CA证书、注册帐户信息泄露而造成的一切后果；</w:t>
      </w:r>
    </w:p>
    <w:p w14:paraId="483CDA90">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50"/>
        <w:jc w:val="both"/>
        <w:textAlignment w:val="auto"/>
        <w:rPr>
          <w:rFonts w:hint="eastAsia" w:ascii="宋体" w:eastAsia="宋体" w:cs="宋体"/>
          <w:i w:val="0"/>
          <w:iCs w:val="0"/>
          <w:caps w:val="0"/>
          <w:smallCaps w:val="0"/>
          <w:color w:val="333333"/>
          <w:spacing w:val="0"/>
          <w:sz w:val="28"/>
          <w:szCs w:val="28"/>
        </w:rPr>
      </w:pPr>
      <w:r>
        <w:rPr>
          <w:rFonts w:hint="eastAsia" w:ascii="宋体" w:eastAsia="宋体" w:cs="宋体"/>
          <w:i w:val="0"/>
          <w:iCs w:val="0"/>
          <w:caps w:val="0"/>
          <w:smallCaps w:val="0"/>
          <w:color w:val="333333"/>
          <w:spacing w:val="0"/>
          <w:sz w:val="28"/>
          <w:szCs w:val="28"/>
          <w:shd w:val="clear" w:color="auto" w:fill="FFFFFF"/>
        </w:rPr>
        <w:t>4.因不可抗力、软硬件故障、非法入侵、恶意攻击导致系统故障无法继续报价的，或委托人依法决定暂缓等原因导致报价中断等其他不可抗力因素；</w:t>
      </w:r>
    </w:p>
    <w:p w14:paraId="77F769EF">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50"/>
        <w:jc w:val="both"/>
        <w:textAlignment w:val="auto"/>
        <w:rPr>
          <w:rFonts w:hint="eastAsia" w:ascii="宋体" w:eastAsia="宋体" w:cs="宋体"/>
          <w:i w:val="0"/>
          <w:iCs w:val="0"/>
          <w:caps w:val="0"/>
          <w:smallCaps w:val="0"/>
          <w:color w:val="333333"/>
          <w:spacing w:val="0"/>
          <w:sz w:val="28"/>
          <w:szCs w:val="28"/>
        </w:rPr>
      </w:pPr>
      <w:r>
        <w:rPr>
          <w:rFonts w:hint="eastAsia" w:ascii="宋体" w:eastAsia="宋体" w:cs="宋体"/>
          <w:i w:val="0"/>
          <w:iCs w:val="0"/>
          <w:caps w:val="0"/>
          <w:smallCaps w:val="0"/>
          <w:color w:val="333333"/>
          <w:spacing w:val="0"/>
          <w:sz w:val="28"/>
          <w:szCs w:val="28"/>
          <w:shd w:val="clear" w:color="auto" w:fill="FFFFFF"/>
        </w:rPr>
        <w:t>5.在网络竞价期间，因委托人来函终止（中止）项目的，系统当前最高报价不作为本项目最高报价，不得作为本项目成交依据。由此造成最高报价人未能成交的，本公司和委托人不承担任何责任；</w:t>
      </w:r>
    </w:p>
    <w:p w14:paraId="2FDD5B98">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50"/>
        <w:jc w:val="both"/>
        <w:textAlignment w:val="auto"/>
        <w:rPr>
          <w:rFonts w:hint="eastAsia" w:ascii="宋体" w:eastAsia="宋体" w:cs="宋体"/>
          <w:i w:val="0"/>
          <w:iCs w:val="0"/>
          <w:caps w:val="0"/>
          <w:smallCaps w:val="0"/>
          <w:color w:val="333333"/>
          <w:spacing w:val="0"/>
          <w:sz w:val="28"/>
          <w:szCs w:val="28"/>
        </w:rPr>
      </w:pPr>
      <w:r>
        <w:rPr>
          <w:rFonts w:hint="eastAsia" w:ascii="宋体" w:eastAsia="宋体" w:cs="宋体"/>
          <w:i w:val="0"/>
          <w:iCs w:val="0"/>
          <w:caps w:val="0"/>
          <w:smallCaps w:val="0"/>
          <w:color w:val="333333"/>
          <w:spacing w:val="0"/>
          <w:sz w:val="28"/>
          <w:szCs w:val="28"/>
          <w:shd w:val="clear" w:color="auto" w:fill="FFFFFF"/>
        </w:rPr>
        <w:t>6.委托人及拍卖人对交易文件、公告进行的澄清、答疑、更正或更改的，将在网站上及时发布（网址：宿州市公共资源交易中心网），该公告内容为拍卖公告的组成部分，对竞买人具有约束力。竞买人应主动上网查询。委托人及拍卖人不承担竞买人未及时关注相关信息的责任。</w:t>
      </w:r>
    </w:p>
    <w:p w14:paraId="25DD8BFE">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both"/>
        <w:textAlignment w:val="auto"/>
        <w:rPr>
          <w:rFonts w:hint="eastAsia" w:ascii="宋体" w:eastAsia="宋体" w:cs="宋体"/>
          <w:i w:val="0"/>
          <w:iCs w:val="0"/>
          <w:caps w:val="0"/>
          <w:smallCaps w:val="0"/>
          <w:color w:val="333333"/>
          <w:spacing w:val="0"/>
          <w:sz w:val="28"/>
          <w:szCs w:val="28"/>
        </w:rPr>
      </w:pPr>
      <w:r>
        <w:rPr>
          <w:rFonts w:hint="eastAsia" w:ascii="宋体" w:eastAsia="宋体" w:cs="宋体"/>
          <w:i w:val="0"/>
          <w:iCs w:val="0"/>
          <w:caps w:val="0"/>
          <w:smallCaps w:val="0"/>
          <w:color w:val="333333"/>
          <w:spacing w:val="0"/>
          <w:sz w:val="28"/>
          <w:szCs w:val="28"/>
          <w:shd w:val="clear" w:color="auto" w:fill="FFFFFF"/>
        </w:rPr>
        <w:t>十一、竞买人在拍卖过程中，一经网络竞价系统报价，不得撤回。</w:t>
      </w:r>
    </w:p>
    <w:p w14:paraId="6F9627A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left"/>
        <w:textAlignment w:val="auto"/>
        <w:rPr>
          <w:rFonts w:hint="eastAsia" w:ascii="宋体" w:eastAsia="宋体" w:cs="宋体"/>
          <w:i w:val="0"/>
          <w:iCs w:val="0"/>
          <w:caps w:val="0"/>
          <w:smallCaps w:val="0"/>
          <w:color w:val="auto"/>
          <w:spacing w:val="0"/>
          <w:sz w:val="28"/>
          <w:szCs w:val="28"/>
        </w:rPr>
      </w:pPr>
      <w:r>
        <w:rPr>
          <w:rFonts w:hint="eastAsia" w:ascii="宋体" w:eastAsia="宋体" w:cs="宋体"/>
          <w:i w:val="0"/>
          <w:iCs w:val="0"/>
          <w:caps w:val="0"/>
          <w:smallCaps w:val="0"/>
          <w:color w:val="333333"/>
          <w:spacing w:val="0"/>
          <w:sz w:val="28"/>
          <w:szCs w:val="28"/>
          <w:shd w:val="clear" w:color="auto" w:fill="FFFFFF"/>
        </w:rPr>
        <w:t>十二、提示</w:t>
      </w:r>
      <w:r>
        <w:rPr>
          <w:rFonts w:hint="eastAsia" w:ascii="宋体" w:eastAsia="宋体" w:cs="宋体"/>
          <w:b/>
          <w:bCs/>
          <w:i w:val="0"/>
          <w:iCs w:val="0"/>
          <w:caps w:val="0"/>
          <w:smallCaps w:val="0"/>
          <w:color w:val="333333"/>
          <w:spacing w:val="0"/>
          <w:sz w:val="28"/>
          <w:szCs w:val="28"/>
          <w:shd w:val="clear" w:color="auto" w:fill="FFFFFF"/>
        </w:rPr>
        <w:t>：</w:t>
      </w:r>
      <w:r>
        <w:rPr>
          <w:rFonts w:hint="eastAsia" w:ascii="宋体" w:eastAsia="宋体" w:cs="宋体"/>
          <w:i w:val="0"/>
          <w:iCs w:val="0"/>
          <w:caps w:val="0"/>
          <w:smallCaps w:val="0"/>
          <w:color w:val="333333"/>
          <w:spacing w:val="-6"/>
          <w:sz w:val="28"/>
          <w:szCs w:val="28"/>
          <w:shd w:val="clear" w:color="auto" w:fill="FFFFFF"/>
        </w:rPr>
        <w:t>竞买人参加本场网络拍卖会报名，即表示已收到并知悉本场网络拍卖会同步网上刊登的网络拍卖公告、网络拍卖会注意事项等拍卖文件。并承诺：网络拍卖成交后如有违约，愿承担《拍卖法》第39条规定的相应违约责任。</w:t>
      </w:r>
      <w:r>
        <w:rPr>
          <w:rFonts w:hint="eastAsia" w:ascii="宋体" w:eastAsia="宋体" w:cs="宋体"/>
          <w:i w:val="0"/>
          <w:iCs w:val="0"/>
          <w:caps w:val="0"/>
          <w:smallCaps w:val="0"/>
          <w:color w:val="auto"/>
          <w:spacing w:val="-6"/>
          <w:sz w:val="28"/>
          <w:szCs w:val="28"/>
          <w:shd w:val="clear" w:color="auto" w:fill="FFFFFF"/>
        </w:rPr>
        <w:t>双方如有争议，一律在</w:t>
      </w:r>
      <w:r>
        <w:rPr>
          <w:rFonts w:hint="eastAsia" w:ascii="宋体" w:cs="宋体"/>
          <w:i w:val="0"/>
          <w:iCs w:val="0"/>
          <w:caps w:val="0"/>
          <w:smallCaps w:val="0"/>
          <w:color w:val="auto"/>
          <w:spacing w:val="-6"/>
          <w:sz w:val="28"/>
          <w:szCs w:val="28"/>
          <w:shd w:val="clear" w:color="auto" w:fill="FFFFFF"/>
          <w:lang w:eastAsia="zh-CN"/>
        </w:rPr>
        <w:t>项目所在地</w:t>
      </w:r>
      <w:r>
        <w:rPr>
          <w:rFonts w:hint="eastAsia" w:ascii="宋体" w:eastAsia="宋体" w:cs="宋体"/>
          <w:i w:val="0"/>
          <w:iCs w:val="0"/>
          <w:caps w:val="0"/>
          <w:smallCaps w:val="0"/>
          <w:color w:val="auto"/>
          <w:spacing w:val="-6"/>
          <w:sz w:val="28"/>
          <w:szCs w:val="28"/>
          <w:shd w:val="clear" w:color="auto" w:fill="FFFFFF"/>
        </w:rPr>
        <w:t>（</w:t>
      </w:r>
      <w:r>
        <w:rPr>
          <w:rFonts w:hint="eastAsia" w:ascii="宋体" w:cs="宋体"/>
          <w:i w:val="0"/>
          <w:iCs w:val="0"/>
          <w:caps w:val="0"/>
          <w:smallCaps w:val="0"/>
          <w:color w:val="auto"/>
          <w:spacing w:val="-6"/>
          <w:sz w:val="28"/>
          <w:szCs w:val="28"/>
          <w:shd w:val="clear" w:color="auto" w:fill="FFFFFF"/>
          <w:lang w:eastAsia="zh-CN"/>
        </w:rPr>
        <w:t>宿州市</w:t>
      </w:r>
      <w:r>
        <w:rPr>
          <w:rFonts w:hint="eastAsia" w:ascii="宋体" w:eastAsia="宋体" w:cs="宋体"/>
          <w:i w:val="0"/>
          <w:iCs w:val="0"/>
          <w:caps w:val="0"/>
          <w:smallCaps w:val="0"/>
          <w:color w:val="auto"/>
          <w:spacing w:val="-6"/>
          <w:sz w:val="28"/>
          <w:szCs w:val="28"/>
          <w:shd w:val="clear" w:color="auto" w:fill="FFFFFF"/>
        </w:rPr>
        <w:t>）</w:t>
      </w:r>
      <w:r>
        <w:rPr>
          <w:rFonts w:hint="eastAsia" w:ascii="宋体" w:cs="宋体"/>
          <w:i w:val="0"/>
          <w:iCs w:val="0"/>
          <w:caps w:val="0"/>
          <w:smallCaps w:val="0"/>
          <w:color w:val="auto"/>
          <w:spacing w:val="-6"/>
          <w:sz w:val="28"/>
          <w:szCs w:val="28"/>
          <w:shd w:val="clear" w:color="auto" w:fill="FFFFFF"/>
          <w:lang w:eastAsia="zh-CN"/>
        </w:rPr>
        <w:t>仲裁委</w:t>
      </w:r>
      <w:r>
        <w:rPr>
          <w:rFonts w:hint="eastAsia" w:ascii="宋体" w:eastAsia="宋体" w:cs="宋体"/>
          <w:i w:val="0"/>
          <w:iCs w:val="0"/>
          <w:caps w:val="0"/>
          <w:smallCaps w:val="0"/>
          <w:color w:val="auto"/>
          <w:spacing w:val="-6"/>
          <w:sz w:val="28"/>
          <w:szCs w:val="28"/>
          <w:shd w:val="clear" w:color="auto" w:fill="FFFFFF"/>
        </w:rPr>
        <w:t>进行</w:t>
      </w:r>
      <w:r>
        <w:rPr>
          <w:rFonts w:hint="eastAsia" w:ascii="宋体" w:cs="宋体"/>
          <w:i w:val="0"/>
          <w:iCs w:val="0"/>
          <w:caps w:val="0"/>
          <w:smallCaps w:val="0"/>
          <w:color w:val="auto"/>
          <w:spacing w:val="-6"/>
          <w:sz w:val="28"/>
          <w:szCs w:val="28"/>
          <w:shd w:val="clear" w:color="auto" w:fill="FFFFFF"/>
          <w:lang w:eastAsia="zh-CN"/>
        </w:rPr>
        <w:t>仲裁</w:t>
      </w:r>
      <w:r>
        <w:rPr>
          <w:rFonts w:hint="eastAsia" w:ascii="宋体" w:eastAsia="宋体" w:cs="宋体"/>
          <w:i w:val="0"/>
          <w:iCs w:val="0"/>
          <w:caps w:val="0"/>
          <w:smallCaps w:val="0"/>
          <w:color w:val="auto"/>
          <w:spacing w:val="-6"/>
          <w:sz w:val="28"/>
          <w:szCs w:val="28"/>
          <w:shd w:val="clear" w:color="auto" w:fill="FFFFFF"/>
        </w:rPr>
        <w:t>。</w:t>
      </w:r>
    </w:p>
    <w:p w14:paraId="317E52D2">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left"/>
        <w:textAlignment w:val="auto"/>
        <w:rPr>
          <w:rFonts w:hint="eastAsia" w:ascii="宋体" w:eastAsia="宋体" w:cs="宋体"/>
          <w:i w:val="0"/>
          <w:iCs w:val="0"/>
          <w:caps w:val="0"/>
          <w:smallCaps w:val="0"/>
          <w:color w:val="333333"/>
          <w:spacing w:val="0"/>
          <w:sz w:val="28"/>
          <w:szCs w:val="28"/>
        </w:rPr>
      </w:pPr>
      <w:r>
        <w:rPr>
          <w:rFonts w:hint="eastAsia" w:ascii="宋体" w:eastAsia="宋体" w:cs="宋体"/>
          <w:b w:val="0"/>
          <w:bCs w:val="0"/>
          <w:i w:val="0"/>
          <w:iCs w:val="0"/>
          <w:caps w:val="0"/>
          <w:smallCaps w:val="0"/>
          <w:color w:val="333333"/>
          <w:spacing w:val="0"/>
          <w:sz w:val="28"/>
          <w:szCs w:val="28"/>
          <w:shd w:val="clear" w:color="auto" w:fill="FFFFFF"/>
        </w:rPr>
        <w:t>十三、本公司根据法律规定可以在拍卖程序中决定暂缓、中止或撤销拍卖。</w:t>
      </w:r>
    </w:p>
    <w:p w14:paraId="5A0F51DB">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left"/>
        <w:textAlignment w:val="auto"/>
        <w:rPr>
          <w:rFonts w:hint="eastAsia" w:ascii="宋体" w:eastAsia="宋体" w:cs="宋体"/>
          <w:i w:val="0"/>
          <w:iCs w:val="0"/>
          <w:caps w:val="0"/>
          <w:smallCaps w:val="0"/>
          <w:color w:val="333333"/>
          <w:spacing w:val="0"/>
          <w:sz w:val="28"/>
          <w:szCs w:val="28"/>
        </w:rPr>
      </w:pPr>
      <w:r>
        <w:rPr>
          <w:rFonts w:hint="eastAsia" w:ascii="宋体" w:eastAsia="宋体" w:cs="宋体"/>
          <w:b w:val="0"/>
          <w:bCs w:val="0"/>
          <w:i w:val="0"/>
          <w:iCs w:val="0"/>
          <w:caps w:val="0"/>
          <w:smallCaps w:val="0"/>
          <w:color w:val="333333"/>
          <w:spacing w:val="0"/>
          <w:sz w:val="28"/>
          <w:szCs w:val="28"/>
          <w:shd w:val="clear" w:color="auto" w:fill="FFFFFF"/>
        </w:rPr>
        <w:t>十四、未尽事宜，按照国家相关法律、法规执行。</w:t>
      </w:r>
    </w:p>
    <w:p w14:paraId="05E379DC">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right"/>
        <w:textAlignment w:val="auto"/>
        <w:rPr>
          <w:rFonts w:hint="eastAsia" w:ascii="宋体" w:eastAsia="宋体" w:cs="宋体"/>
          <w:i w:val="0"/>
          <w:iCs w:val="0"/>
          <w:caps w:val="0"/>
          <w:smallCaps w:val="0"/>
          <w:color w:val="333333"/>
          <w:spacing w:val="0"/>
          <w:sz w:val="28"/>
          <w:szCs w:val="28"/>
        </w:rPr>
      </w:pPr>
      <w:r>
        <w:rPr>
          <w:rFonts w:hint="eastAsia" w:ascii="宋体" w:eastAsia="宋体" w:cs="宋体"/>
          <w:b w:val="0"/>
          <w:bCs w:val="0"/>
          <w:i w:val="0"/>
          <w:iCs w:val="0"/>
          <w:caps w:val="0"/>
          <w:smallCaps w:val="0"/>
          <w:color w:val="333333"/>
          <w:spacing w:val="0"/>
          <w:sz w:val="28"/>
          <w:szCs w:val="28"/>
          <w:shd w:val="clear" w:color="auto" w:fill="FFFFFF"/>
          <w:lang w:eastAsia="zh-CN"/>
        </w:rPr>
        <w:t>滁州市古今天元拍卖</w:t>
      </w:r>
      <w:r>
        <w:rPr>
          <w:rFonts w:hint="eastAsia" w:ascii="宋体" w:eastAsia="宋体" w:cs="宋体"/>
          <w:b w:val="0"/>
          <w:bCs w:val="0"/>
          <w:i w:val="0"/>
          <w:iCs w:val="0"/>
          <w:caps w:val="0"/>
          <w:smallCaps w:val="0"/>
          <w:color w:val="333333"/>
          <w:spacing w:val="0"/>
          <w:sz w:val="28"/>
          <w:szCs w:val="28"/>
          <w:shd w:val="clear" w:color="auto" w:fill="FFFFFF"/>
        </w:rPr>
        <w:t>有限公司</w:t>
      </w:r>
    </w:p>
    <w:p w14:paraId="3FB19CD6">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overflowPunct/>
        <w:topLinePunct w:val="0"/>
        <w:autoSpaceDN/>
        <w:bidi w:val="0"/>
        <w:spacing w:before="0" w:beforeAutospacing="0" w:after="0" w:afterAutospacing="0" w:line="240" w:lineRule="auto"/>
        <w:ind w:left="0" w:right="0" w:firstLine="480"/>
        <w:jc w:val="right"/>
        <w:textAlignment w:val="auto"/>
      </w:pPr>
      <w:r>
        <w:rPr>
          <w:rFonts w:hint="eastAsia" w:ascii="宋体" w:eastAsia="宋体" w:cs="宋体"/>
          <w:b w:val="0"/>
          <w:bCs w:val="0"/>
          <w:i w:val="0"/>
          <w:iCs w:val="0"/>
          <w:caps w:val="0"/>
          <w:smallCaps w:val="0"/>
          <w:color w:val="333333"/>
          <w:spacing w:val="0"/>
          <w:sz w:val="28"/>
          <w:szCs w:val="28"/>
          <w:shd w:val="clear" w:color="auto" w:fill="FFFFFF"/>
        </w:rPr>
        <w:t>二〇二四年</w:t>
      </w:r>
      <w:r>
        <w:rPr>
          <w:rFonts w:hint="eastAsia" w:ascii="宋体" w:cs="宋体"/>
          <w:b w:val="0"/>
          <w:bCs w:val="0"/>
          <w:i w:val="0"/>
          <w:iCs w:val="0"/>
          <w:caps w:val="0"/>
          <w:smallCaps w:val="0"/>
          <w:color w:val="333333"/>
          <w:spacing w:val="0"/>
          <w:sz w:val="28"/>
          <w:szCs w:val="28"/>
          <w:shd w:val="clear" w:color="auto" w:fill="FFFFFF"/>
          <w:lang w:val="en-US" w:eastAsia="zh-CN"/>
        </w:rPr>
        <w:t>十一</w:t>
      </w:r>
      <w:r>
        <w:rPr>
          <w:rFonts w:hint="eastAsia" w:ascii="宋体" w:eastAsia="宋体" w:cs="宋体"/>
          <w:b w:val="0"/>
          <w:bCs w:val="0"/>
          <w:i w:val="0"/>
          <w:iCs w:val="0"/>
          <w:caps w:val="0"/>
          <w:smallCaps w:val="0"/>
          <w:color w:val="333333"/>
          <w:spacing w:val="0"/>
          <w:sz w:val="28"/>
          <w:szCs w:val="28"/>
          <w:shd w:val="clear" w:color="auto" w:fill="FFFFFF"/>
        </w:rPr>
        <w:t>月</w:t>
      </w:r>
      <w:r>
        <w:rPr>
          <w:rFonts w:hint="eastAsia" w:ascii="宋体" w:cs="宋体"/>
          <w:b w:val="0"/>
          <w:bCs w:val="0"/>
          <w:i w:val="0"/>
          <w:iCs w:val="0"/>
          <w:caps w:val="0"/>
          <w:smallCaps w:val="0"/>
          <w:color w:val="333333"/>
          <w:spacing w:val="0"/>
          <w:sz w:val="28"/>
          <w:szCs w:val="28"/>
          <w:shd w:val="clear" w:color="auto" w:fill="FFFFFF"/>
          <w:lang w:eastAsia="zh-CN"/>
        </w:rPr>
        <w:t>十五</w:t>
      </w:r>
      <w:r>
        <w:rPr>
          <w:rFonts w:hint="eastAsia" w:ascii="宋体" w:eastAsia="宋体" w:cs="宋体"/>
          <w:b w:val="0"/>
          <w:bCs w:val="0"/>
          <w:i w:val="0"/>
          <w:iCs w:val="0"/>
          <w:caps w:val="0"/>
          <w:smallCaps w:val="0"/>
          <w:color w:val="333333"/>
          <w:spacing w:val="0"/>
          <w:sz w:val="28"/>
          <w:szCs w:val="28"/>
          <w:shd w:val="clear" w:color="auto" w:fill="FFFFFF"/>
        </w:rPr>
        <w:t>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20"/>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useFELayout/>
    <w:compatSetting w:name="compatibilityMode" w:uri="http://schemas.microsoft.com/office/word" w:val="14"/>
  </w:compat>
  <w:docVars>
    <w:docVar w:name="commondata" w:val="eyJoZGlkIjoiNWM1ODE5NzQ4ODJmYmE4ZjlmNzQ3MWVlZDJkNmUwMGEifQ=="/>
  </w:docVars>
  <w:rsids>
    <w:rsidRoot w:val="00000000"/>
    <w:rsid w:val="020904E8"/>
    <w:rsid w:val="1AAA6992"/>
    <w:rsid w:val="284A4744"/>
    <w:rsid w:val="2B365FF8"/>
    <w:rsid w:val="2B4F70BA"/>
    <w:rsid w:val="2BFC1C70"/>
    <w:rsid w:val="4EDA3D72"/>
    <w:rsid w:val="4EFC752E"/>
    <w:rsid w:val="51532BB1"/>
    <w:rsid w:val="616F56DB"/>
    <w:rsid w:val="62A70827"/>
    <w:rsid w:val="682C160E"/>
    <w:rsid w:val="6E012F95"/>
    <w:rsid w:val="6FA0380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2">
    <w:name w:val="heading 1"/>
    <w:basedOn w:val="1"/>
    <w:next w:val="1"/>
    <w:qFormat/>
    <w:uiPriority w:val="0"/>
    <w:pPr>
      <w:keepNext/>
      <w:keepLines/>
      <w:widowControl w:val="0"/>
      <w:spacing w:before="340" w:beforeAutospacing="0" w:after="330" w:afterAutospacing="0" w:line="576" w:lineRule="auto"/>
      <w:outlineLvl w:val="0"/>
    </w:pPr>
    <w:rPr>
      <w:b/>
      <w:kern w:val="44"/>
      <w:sz w:val="44"/>
    </w:rPr>
  </w:style>
  <w:style w:type="paragraph" w:styleId="3">
    <w:name w:val="heading 2"/>
    <w:basedOn w:val="1"/>
    <w:next w:val="1"/>
    <w:qFormat/>
    <w:uiPriority w:val="0"/>
    <w:pPr>
      <w:keepNext/>
      <w:keepLines/>
      <w:spacing w:before="260" w:after="260" w:line="415" w:lineRule="auto"/>
      <w:outlineLvl w:val="1"/>
    </w:pPr>
    <w:rPr>
      <w:rFonts w:ascii="Times New Roman" w:hAnsi="Times New Roman"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7">
    <w:name w:val="Default Paragraph Font"/>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qFormat/>
    <w:uiPriority w:val="0"/>
    <w:pPr>
      <w:spacing w:before="100" w:beforeAutospacing="1" w:after="100" w:afterAutospacing="1"/>
      <w:ind w:left="0" w:right="0"/>
      <w:jc w:val="left"/>
    </w:pPr>
    <w:rPr>
      <w:kern w:val="0"/>
      <w:sz w:val="24"/>
      <w:lang w:val="en-US" w:eastAsia="zh-CN"/>
    </w:rPr>
  </w:style>
  <w:style w:type="paragraph" w:customStyle="1" w:styleId="8">
    <w:name w:val="Normal (Web)"/>
    <w:basedOn w:val="1"/>
    <w:autoRedefine/>
    <w:qFormat/>
    <w:uiPriority w:val="0"/>
    <w:pPr>
      <w:widowControl/>
      <w:spacing w:before="100" w:beforeAutospacing="1" w:after="100" w:afterAutospacing="1"/>
      <w:jc w:val="left"/>
    </w:pPr>
    <w:rPr>
      <w:rFonts w:asci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Normal.eit</Template>
  <Pages>6</Pages>
  <Words>2963</Words>
  <Characters>3096</Characters>
  <Lines>0</Lines>
  <Paragraphs>46</Paragraphs>
  <TotalTime>2</TotalTime>
  <ScaleCrop>false</ScaleCrop>
  <LinksUpToDate>false</LinksUpToDate>
  <CharactersWithSpaces>3112</CharactersWithSpaces>
  <Application>WPS Office_12.1.0.18608_F1E327BC-269C-435d-A152-05C5408002CA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2024-11-08T02:12:00Z</dcterms:created>
  <dc:creator>WPS_1615192755</dc:creator>
  <cp:lastModifiedBy>Administrator</cp:lastModifiedBy>
  <dcterms:modified xsi:type="dcterms:W3CDTF">2024-11-15T09:01:15Z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698EFEF3BA354EE9A884D906D486D799_11</vt:lpwstr>
  </property>
</Properties>
</file>